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51" w:rsidRPr="005D1766" w:rsidRDefault="00471D75" w:rsidP="00B91B51">
      <w:pPr>
        <w:rPr>
          <w:rFonts w:asciiTheme="majorHAnsi" w:hAnsiTheme="majorHAnsi" w:cstheme="majorHAnsi"/>
          <w:b/>
          <w:i/>
          <w:sz w:val="28"/>
          <w:szCs w:val="28"/>
          <w:lang w:val="fr-CA"/>
        </w:rPr>
      </w:pPr>
      <w:r w:rsidRPr="005D1766">
        <w:rPr>
          <w:rFonts w:asciiTheme="majorHAnsi" w:hAnsiTheme="majorHAnsi" w:cstheme="majorHAnsi"/>
          <w:b/>
          <w:sz w:val="28"/>
          <w:szCs w:val="28"/>
          <w:lang w:val="fr-CA"/>
        </w:rPr>
        <w:t xml:space="preserve">FFOM - </w:t>
      </w:r>
      <w:r w:rsidR="00B91B51" w:rsidRPr="005D1766">
        <w:rPr>
          <w:rFonts w:asciiTheme="majorHAnsi" w:hAnsiTheme="majorHAnsi" w:cstheme="majorHAnsi"/>
          <w:b/>
          <w:i/>
          <w:sz w:val="28"/>
          <w:szCs w:val="28"/>
          <w:lang w:val="fr-CA"/>
        </w:rPr>
        <w:t>Forces, faiblesses, opportunités, menaces</w:t>
      </w:r>
    </w:p>
    <w:p w:rsidR="00471D75" w:rsidRDefault="00471D75" w:rsidP="005D1766">
      <w:pPr>
        <w:spacing w:after="0" w:line="240" w:lineRule="auto"/>
        <w:jc w:val="both"/>
        <w:rPr>
          <w:rFonts w:asciiTheme="majorHAnsi" w:eastAsia="Times New Roman" w:hAnsiTheme="majorHAnsi" w:cstheme="majorHAnsi"/>
          <w:sz w:val="28"/>
          <w:szCs w:val="28"/>
          <w:lang w:val="fr-CA" w:eastAsia="fr-FR"/>
        </w:rPr>
      </w:pPr>
      <w:r w:rsidRPr="005D1766">
        <w:rPr>
          <w:rFonts w:asciiTheme="majorHAnsi" w:eastAsia="Times New Roman" w:hAnsiTheme="majorHAnsi" w:cstheme="majorHAnsi"/>
          <w:sz w:val="28"/>
          <w:szCs w:val="28"/>
          <w:lang w:val="fr-CA" w:eastAsia="fr-FR"/>
        </w:rPr>
        <w:t>L'analyse FFOM (Forces – Faiblesses – Opportunités – Menaces) est un outil d'analyse stratégique combinant l'étude des forces et des faiblesses d’un milieu avec celle des opportunités et des menaces de son environnement. Cette analyse permet la définition d'une stratégie de développement et/ou de mise en œuvre en tenant compte du portrait actuel et du portrait futur.</w:t>
      </w:r>
    </w:p>
    <w:p w:rsidR="005D1766" w:rsidRPr="005D1766" w:rsidRDefault="005D1766" w:rsidP="005D1766">
      <w:pPr>
        <w:spacing w:after="0" w:line="240" w:lineRule="auto"/>
        <w:jc w:val="both"/>
        <w:rPr>
          <w:rFonts w:asciiTheme="majorHAnsi" w:eastAsia="Times New Roman" w:hAnsiTheme="majorHAnsi" w:cstheme="majorHAnsi"/>
          <w:sz w:val="28"/>
          <w:szCs w:val="28"/>
          <w:lang w:val="fr-CA" w:eastAsia="fr-FR"/>
        </w:rPr>
      </w:pPr>
    </w:p>
    <w:tbl>
      <w:tblPr>
        <w:tblW w:w="10705" w:type="dxa"/>
        <w:jc w:val="center"/>
        <w:tblLayout w:type="fixed"/>
        <w:tblLook w:val="04A0" w:firstRow="1" w:lastRow="0" w:firstColumn="1" w:lastColumn="0" w:noHBand="0" w:noVBand="1"/>
      </w:tblPr>
      <w:tblGrid>
        <w:gridCol w:w="880"/>
        <w:gridCol w:w="4344"/>
        <w:gridCol w:w="286"/>
        <w:gridCol w:w="851"/>
        <w:gridCol w:w="4344"/>
      </w:tblGrid>
      <w:tr w:rsidR="00186EDB" w:rsidRPr="00A17FEC" w:rsidTr="00186EDB">
        <w:trPr>
          <w:trHeight w:val="475"/>
          <w:jc w:val="center"/>
        </w:trPr>
        <w:tc>
          <w:tcPr>
            <w:tcW w:w="880" w:type="dxa"/>
            <w:vMerge w:val="restart"/>
            <w:tcBorders>
              <w:top w:val="single" w:sz="8" w:space="0" w:color="auto"/>
              <w:left w:val="single" w:sz="8" w:space="0" w:color="auto"/>
              <w:bottom w:val="single" w:sz="8" w:space="0" w:color="000000"/>
              <w:right w:val="nil"/>
            </w:tcBorders>
            <w:shd w:val="clear" w:color="000000" w:fill="E2EFDA"/>
            <w:noWrap/>
            <w:textDirection w:val="btLr"/>
            <w:vAlign w:val="center"/>
            <w:hideMark/>
          </w:tcPr>
          <w:p w:rsidR="00186EDB" w:rsidRPr="005D1766" w:rsidRDefault="00186EDB" w:rsidP="00B91B51">
            <w:pPr>
              <w:spacing w:after="0" w:line="240" w:lineRule="auto"/>
              <w:jc w:val="center"/>
              <w:rPr>
                <w:rFonts w:asciiTheme="majorHAnsi" w:eastAsia="Times New Roman" w:hAnsiTheme="majorHAnsi" w:cstheme="majorHAnsi"/>
                <w:b/>
                <w:bCs/>
                <w:color w:val="548235"/>
                <w:sz w:val="28"/>
                <w:szCs w:val="28"/>
                <w:lang w:val="fr-CA"/>
              </w:rPr>
            </w:pPr>
            <w:r w:rsidRPr="005D1766">
              <w:rPr>
                <w:rFonts w:asciiTheme="majorHAnsi" w:eastAsia="Times New Roman" w:hAnsiTheme="majorHAnsi" w:cstheme="majorHAnsi"/>
                <w:b/>
                <w:bCs/>
                <w:color w:val="548235"/>
                <w:sz w:val="28"/>
                <w:szCs w:val="28"/>
                <w:lang w:val="fr-CA"/>
              </w:rPr>
              <w:t>FORCES</w:t>
            </w:r>
          </w:p>
        </w:tc>
        <w:sdt>
          <w:sdtPr>
            <w:rPr>
              <w:rFonts w:asciiTheme="majorHAnsi" w:eastAsia="Times New Roman" w:hAnsiTheme="majorHAnsi" w:cstheme="majorHAnsi"/>
              <w:color w:val="000000"/>
              <w:sz w:val="28"/>
              <w:szCs w:val="28"/>
              <w:lang w:val="fr-CA"/>
            </w:rPr>
            <w:id w:val="52516416"/>
            <w:lock w:val="sdtLocked"/>
            <w:placeholder>
              <w:docPart w:val="55EB1987AE7E49C28385A3699187136C"/>
            </w:placeholder>
          </w:sdtPr>
          <w:sdtEndPr/>
          <w:sdtContent>
            <w:tc>
              <w:tcPr>
                <w:tcW w:w="4344" w:type="dxa"/>
                <w:vMerge w:val="restart"/>
                <w:tcBorders>
                  <w:top w:val="single" w:sz="8" w:space="0" w:color="auto"/>
                  <w:left w:val="dotDash" w:sz="4" w:space="0" w:color="auto"/>
                  <w:right w:val="single" w:sz="8" w:space="0" w:color="auto"/>
                </w:tcBorders>
                <w:shd w:val="clear" w:color="auto" w:fill="EDEDED" w:themeFill="accent3" w:themeFillTint="33"/>
                <w:noWrap/>
                <w:hideMark/>
              </w:tcPr>
              <w:p w:rsidR="00186EDB" w:rsidRPr="005E2495" w:rsidRDefault="00186EDB" w:rsidP="00186EDB">
                <w:pPr>
                  <w:spacing w:after="0" w:line="240" w:lineRule="auto"/>
                  <w:rPr>
                    <w:rFonts w:asciiTheme="majorHAnsi" w:eastAsia="Times New Roman" w:hAnsiTheme="majorHAnsi" w:cstheme="majorHAnsi"/>
                    <w:color w:val="000000"/>
                    <w:sz w:val="28"/>
                    <w:szCs w:val="28"/>
                    <w:lang w:val="fr-CA"/>
                  </w:rPr>
                </w:pPr>
                <w:r>
                  <w:rPr>
                    <w:rFonts w:asciiTheme="majorHAnsi" w:eastAsia="Times New Roman" w:hAnsiTheme="majorHAnsi" w:cstheme="majorHAnsi"/>
                    <w:color w:val="000000"/>
                    <w:sz w:val="28"/>
                    <w:szCs w:val="28"/>
                    <w:lang w:val="fr-CA"/>
                  </w:rPr>
                  <w:fldChar w:fldCharType="begin">
                    <w:ffData>
                      <w:name w:val="Texte5"/>
                      <w:enabled/>
                      <w:calcOnExit w:val="0"/>
                      <w:textInput>
                        <w:maxLength w:val="294"/>
                      </w:textInput>
                    </w:ffData>
                  </w:fldChar>
                </w:r>
                <w:bookmarkStart w:id="0" w:name="Texte5"/>
                <w:r>
                  <w:rPr>
                    <w:rFonts w:asciiTheme="majorHAnsi" w:eastAsia="Times New Roman" w:hAnsiTheme="majorHAnsi" w:cstheme="majorHAnsi"/>
                    <w:color w:val="000000"/>
                    <w:sz w:val="28"/>
                    <w:szCs w:val="28"/>
                    <w:lang w:val="fr-CA"/>
                  </w:rPr>
                  <w:instrText xml:space="preserve"> FORMTEXT </w:instrText>
                </w:r>
                <w:r>
                  <w:rPr>
                    <w:rFonts w:asciiTheme="majorHAnsi" w:eastAsia="Times New Roman" w:hAnsiTheme="majorHAnsi" w:cstheme="majorHAnsi"/>
                    <w:color w:val="000000"/>
                    <w:sz w:val="28"/>
                    <w:szCs w:val="28"/>
                    <w:lang w:val="fr-CA"/>
                  </w:rPr>
                </w:r>
                <w:r>
                  <w:rPr>
                    <w:rFonts w:asciiTheme="majorHAnsi" w:eastAsia="Times New Roman" w:hAnsiTheme="majorHAnsi" w:cstheme="majorHAnsi"/>
                    <w:color w:val="000000"/>
                    <w:sz w:val="28"/>
                    <w:szCs w:val="28"/>
                    <w:lang w:val="fr-CA"/>
                  </w:rPr>
                  <w:fldChar w:fldCharType="separate"/>
                </w:r>
                <w:r>
                  <w:rPr>
                    <w:rFonts w:asciiTheme="majorHAnsi" w:eastAsia="Times New Roman" w:hAnsiTheme="majorHAnsi" w:cstheme="majorHAnsi"/>
                    <w:color w:val="000000"/>
                    <w:sz w:val="28"/>
                    <w:szCs w:val="28"/>
                    <w:lang w:val="fr-CA"/>
                  </w:rPr>
                  <w:t>Sélectionner pour</w:t>
                </w:r>
                <w:r w:rsidR="00A17FEC">
                  <w:rPr>
                    <w:rFonts w:asciiTheme="majorHAnsi" w:eastAsia="Times New Roman" w:hAnsiTheme="majorHAnsi" w:cstheme="majorHAnsi"/>
                    <w:color w:val="000000"/>
                    <w:sz w:val="28"/>
                    <w:szCs w:val="28"/>
                    <w:lang w:val="fr-CA"/>
                  </w:rPr>
                  <w:t>d</w:t>
                </w:r>
                <w:bookmarkStart w:id="1" w:name="_GoBack"/>
                <w:bookmarkEnd w:id="1"/>
                <w:r>
                  <w:rPr>
                    <w:rFonts w:asciiTheme="majorHAnsi" w:eastAsia="Times New Roman" w:hAnsiTheme="majorHAnsi" w:cstheme="majorHAnsi"/>
                    <w:color w:val="000000"/>
                    <w:sz w:val="28"/>
                    <w:szCs w:val="28"/>
                    <w:lang w:val="fr-CA"/>
                  </w:rPr>
                  <w:t xml:space="preserve"> écrire votre texte.</w:t>
                </w:r>
                <w:r>
                  <w:rPr>
                    <w:rFonts w:asciiTheme="majorHAnsi" w:eastAsia="Times New Roman" w:hAnsiTheme="majorHAnsi" w:cstheme="majorHAnsi"/>
                    <w:color w:val="000000"/>
                    <w:sz w:val="28"/>
                    <w:szCs w:val="28"/>
                    <w:lang w:val="fr-CA"/>
                  </w:rPr>
                  <w:fldChar w:fldCharType="end"/>
                </w:r>
              </w:p>
            </w:tc>
            <w:bookmarkEnd w:id="0" w:displacedByCustomXml="next"/>
          </w:sdtContent>
        </w:sdt>
        <w:tc>
          <w:tcPr>
            <w:tcW w:w="286" w:type="dxa"/>
            <w:tcBorders>
              <w:top w:val="nil"/>
              <w:left w:val="nil"/>
              <w:bottom w:val="nil"/>
              <w:right w:val="nil"/>
            </w:tcBorders>
            <w:shd w:val="clear" w:color="auto" w:fill="auto"/>
            <w:noWrap/>
            <w:vAlign w:val="bottom"/>
            <w:hideMark/>
          </w:tcPr>
          <w:p w:rsidR="00186EDB" w:rsidRPr="005D1766" w:rsidRDefault="00186EDB"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val="restart"/>
            <w:tcBorders>
              <w:top w:val="single" w:sz="8" w:space="0" w:color="auto"/>
              <w:left w:val="single" w:sz="8" w:space="0" w:color="auto"/>
              <w:bottom w:val="single" w:sz="8" w:space="0" w:color="000000"/>
              <w:right w:val="nil"/>
            </w:tcBorders>
            <w:shd w:val="clear" w:color="000000" w:fill="F8CBAD"/>
            <w:noWrap/>
            <w:textDirection w:val="btLr"/>
            <w:vAlign w:val="center"/>
            <w:hideMark/>
          </w:tcPr>
          <w:p w:rsidR="00186EDB" w:rsidRPr="005D1766" w:rsidRDefault="00186EDB" w:rsidP="00B91B51">
            <w:pPr>
              <w:spacing w:after="0" w:line="240" w:lineRule="auto"/>
              <w:jc w:val="center"/>
              <w:rPr>
                <w:rFonts w:asciiTheme="majorHAnsi" w:eastAsia="Times New Roman" w:hAnsiTheme="majorHAnsi" w:cstheme="majorHAnsi"/>
                <w:b/>
                <w:bCs/>
                <w:color w:val="FF0000"/>
                <w:sz w:val="28"/>
                <w:szCs w:val="28"/>
                <w:lang w:val="fr-CA"/>
              </w:rPr>
            </w:pPr>
            <w:r w:rsidRPr="005D1766">
              <w:rPr>
                <w:rFonts w:asciiTheme="majorHAnsi" w:eastAsia="Times New Roman" w:hAnsiTheme="majorHAnsi" w:cstheme="majorHAnsi"/>
                <w:b/>
                <w:bCs/>
                <w:color w:val="FF0000"/>
                <w:sz w:val="28"/>
                <w:szCs w:val="28"/>
                <w:lang w:val="fr-CA"/>
              </w:rPr>
              <w:t>FAIBLESSES</w:t>
            </w:r>
          </w:p>
        </w:tc>
        <w:tc>
          <w:tcPr>
            <w:tcW w:w="4344" w:type="dxa"/>
            <w:vMerge w:val="restart"/>
            <w:tcBorders>
              <w:top w:val="single" w:sz="8" w:space="0" w:color="auto"/>
              <w:left w:val="dotDash" w:sz="4" w:space="0" w:color="auto"/>
              <w:right w:val="single" w:sz="8" w:space="0" w:color="auto"/>
            </w:tcBorders>
            <w:shd w:val="clear" w:color="auto" w:fill="EDEDED" w:themeFill="accent3" w:themeFillTint="33"/>
            <w:hideMark/>
          </w:tcPr>
          <w:p w:rsidR="00186EDB" w:rsidRPr="005E2495" w:rsidRDefault="00186EDB" w:rsidP="00186EDB">
            <w:pPr>
              <w:spacing w:after="0" w:line="240" w:lineRule="auto"/>
              <w:rPr>
                <w:rFonts w:asciiTheme="majorHAnsi" w:eastAsia="Times New Roman" w:hAnsiTheme="majorHAnsi" w:cstheme="majorHAnsi"/>
                <w:color w:val="000000"/>
                <w:sz w:val="28"/>
                <w:szCs w:val="28"/>
                <w:lang w:val="fr-CA"/>
              </w:rPr>
            </w:pPr>
            <w:r>
              <w:rPr>
                <w:rFonts w:asciiTheme="majorHAnsi" w:eastAsia="Times New Roman" w:hAnsiTheme="majorHAnsi" w:cstheme="majorHAnsi"/>
                <w:color w:val="000000"/>
                <w:sz w:val="28"/>
                <w:szCs w:val="28"/>
                <w:lang w:val="fr-CA"/>
              </w:rPr>
              <w:fldChar w:fldCharType="begin">
                <w:ffData>
                  <w:name w:val="Texte6"/>
                  <w:enabled/>
                  <w:calcOnExit w:val="0"/>
                  <w:textInput>
                    <w:maxLength w:val="294"/>
                  </w:textInput>
                </w:ffData>
              </w:fldChar>
            </w:r>
            <w:bookmarkStart w:id="2" w:name="Texte6"/>
            <w:r>
              <w:rPr>
                <w:rFonts w:asciiTheme="majorHAnsi" w:eastAsia="Times New Roman" w:hAnsiTheme="majorHAnsi" w:cstheme="majorHAnsi"/>
                <w:color w:val="000000"/>
                <w:sz w:val="28"/>
                <w:szCs w:val="28"/>
                <w:lang w:val="fr-CA"/>
              </w:rPr>
              <w:instrText xml:space="preserve"> FORMTEXT </w:instrText>
            </w:r>
            <w:r>
              <w:rPr>
                <w:rFonts w:asciiTheme="majorHAnsi" w:eastAsia="Times New Roman" w:hAnsiTheme="majorHAnsi" w:cstheme="majorHAnsi"/>
                <w:color w:val="000000"/>
                <w:sz w:val="28"/>
                <w:szCs w:val="28"/>
                <w:lang w:val="fr-CA"/>
              </w:rPr>
            </w:r>
            <w:r>
              <w:rPr>
                <w:rFonts w:asciiTheme="majorHAnsi" w:eastAsia="Times New Roman" w:hAnsiTheme="majorHAnsi" w:cstheme="majorHAnsi"/>
                <w:color w:val="000000"/>
                <w:sz w:val="28"/>
                <w:szCs w:val="28"/>
                <w:lang w:val="fr-CA"/>
              </w:rPr>
              <w:fldChar w:fldCharType="separate"/>
            </w:r>
            <w:r>
              <w:rPr>
                <w:rFonts w:asciiTheme="majorHAnsi" w:eastAsia="Times New Roman" w:hAnsiTheme="majorHAnsi" w:cstheme="majorHAnsi"/>
                <w:color w:val="000000"/>
                <w:sz w:val="28"/>
                <w:szCs w:val="28"/>
                <w:lang w:val="fr-CA"/>
              </w:rPr>
              <w:t>Sélectionner pour écrire votre texte.</w:t>
            </w:r>
            <w:r>
              <w:rPr>
                <w:rFonts w:asciiTheme="majorHAnsi" w:eastAsia="Times New Roman" w:hAnsiTheme="majorHAnsi" w:cstheme="majorHAnsi"/>
                <w:color w:val="000000"/>
                <w:sz w:val="28"/>
                <w:szCs w:val="28"/>
                <w:lang w:val="fr-CA"/>
              </w:rPr>
              <w:fldChar w:fldCharType="end"/>
            </w:r>
            <w:bookmarkEnd w:id="2"/>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471D75">
            <w:pPr>
              <w:spacing w:after="0" w:line="240" w:lineRule="auto"/>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471D75">
            <w:pPr>
              <w:spacing w:after="0" w:line="240" w:lineRule="auto"/>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471D75">
            <w:pPr>
              <w:spacing w:after="0" w:line="240" w:lineRule="auto"/>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bottom w:val="single" w:sz="8" w:space="0" w:color="auto"/>
              <w:right w:val="single" w:sz="8" w:space="0" w:color="auto"/>
            </w:tcBorders>
            <w:shd w:val="clear" w:color="auto" w:fill="EDEDED" w:themeFill="accent3" w:themeFillTint="33"/>
            <w:vAlign w:val="center"/>
            <w:hideMark/>
          </w:tcPr>
          <w:p w:rsidR="00CF6F7E" w:rsidRPr="005D1766" w:rsidRDefault="00CF6F7E" w:rsidP="005D1766">
            <w:pPr>
              <w:spacing w:after="0" w:line="240" w:lineRule="auto"/>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bottom w:val="single" w:sz="8"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4344" w:type="dxa"/>
            <w:tcBorders>
              <w:top w:val="nil"/>
              <w:left w:val="nil"/>
              <w:bottom w:val="nil"/>
              <w:right w:val="nil"/>
            </w:tcBorders>
            <w:shd w:val="clear" w:color="auto" w:fill="auto"/>
            <w:noWrap/>
            <w:vAlign w:val="center"/>
            <w:hideMark/>
          </w:tcPr>
          <w:p w:rsidR="00CF6F7E" w:rsidRPr="005D1766" w:rsidRDefault="00CF6F7E" w:rsidP="00B91B51">
            <w:pPr>
              <w:spacing w:after="0" w:line="240" w:lineRule="auto"/>
              <w:rPr>
                <w:rFonts w:asciiTheme="majorHAnsi" w:eastAsia="Times New Roman" w:hAnsiTheme="majorHAnsi" w:cstheme="majorHAnsi"/>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rPr>
                <w:rFonts w:asciiTheme="majorHAnsi" w:eastAsia="Times New Roman" w:hAnsiTheme="majorHAnsi" w:cstheme="majorHAnsi"/>
                <w:sz w:val="28"/>
                <w:szCs w:val="28"/>
                <w:lang w:val="fr-CA"/>
              </w:rPr>
            </w:pPr>
          </w:p>
        </w:tc>
        <w:tc>
          <w:tcPr>
            <w:tcW w:w="851"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rPr>
                <w:rFonts w:asciiTheme="majorHAnsi" w:eastAsia="Times New Roman" w:hAnsiTheme="majorHAnsi" w:cstheme="majorHAnsi"/>
                <w:sz w:val="28"/>
                <w:szCs w:val="28"/>
                <w:lang w:val="fr-CA"/>
              </w:rPr>
            </w:pPr>
          </w:p>
        </w:tc>
        <w:tc>
          <w:tcPr>
            <w:tcW w:w="4344" w:type="dxa"/>
            <w:tcBorders>
              <w:top w:val="nil"/>
              <w:left w:val="nil"/>
              <w:bottom w:val="nil"/>
              <w:right w:val="nil"/>
            </w:tcBorders>
            <w:shd w:val="clear" w:color="auto" w:fill="auto"/>
            <w:noWrap/>
            <w:vAlign w:val="center"/>
            <w:hideMark/>
          </w:tcPr>
          <w:p w:rsidR="00CF6F7E" w:rsidRPr="005D1766" w:rsidRDefault="00CF6F7E" w:rsidP="00B91B51">
            <w:pPr>
              <w:spacing w:after="0" w:line="240" w:lineRule="auto"/>
              <w:rPr>
                <w:rFonts w:asciiTheme="majorHAnsi" w:eastAsia="Times New Roman" w:hAnsiTheme="majorHAnsi" w:cstheme="majorHAnsi"/>
                <w:sz w:val="28"/>
                <w:szCs w:val="28"/>
                <w:lang w:val="fr-CA"/>
              </w:rPr>
            </w:pPr>
          </w:p>
        </w:tc>
      </w:tr>
      <w:tr w:rsidR="00186EDB" w:rsidRPr="00A17FEC" w:rsidTr="00186EDB">
        <w:trPr>
          <w:trHeight w:val="475"/>
          <w:jc w:val="center"/>
        </w:trPr>
        <w:tc>
          <w:tcPr>
            <w:tcW w:w="880" w:type="dxa"/>
            <w:vMerge w:val="restart"/>
            <w:tcBorders>
              <w:top w:val="single" w:sz="8" w:space="0" w:color="auto"/>
              <w:left w:val="single" w:sz="8" w:space="0" w:color="auto"/>
              <w:bottom w:val="single" w:sz="8" w:space="0" w:color="000000"/>
              <w:right w:val="nil"/>
            </w:tcBorders>
            <w:shd w:val="clear" w:color="000000" w:fill="E2EFDA"/>
            <w:noWrap/>
            <w:textDirection w:val="btLr"/>
            <w:vAlign w:val="center"/>
            <w:hideMark/>
          </w:tcPr>
          <w:p w:rsidR="00186EDB" w:rsidRPr="005D1766" w:rsidRDefault="00186EDB" w:rsidP="00B91B51">
            <w:pPr>
              <w:spacing w:after="0" w:line="240" w:lineRule="auto"/>
              <w:jc w:val="center"/>
              <w:rPr>
                <w:rFonts w:asciiTheme="majorHAnsi" w:eastAsia="Times New Roman" w:hAnsiTheme="majorHAnsi" w:cstheme="majorHAnsi"/>
                <w:b/>
                <w:bCs/>
                <w:color w:val="548235"/>
                <w:sz w:val="28"/>
                <w:szCs w:val="28"/>
                <w:lang w:val="fr-CA"/>
              </w:rPr>
            </w:pPr>
            <w:r w:rsidRPr="005D1766">
              <w:rPr>
                <w:rFonts w:asciiTheme="majorHAnsi" w:eastAsia="Times New Roman" w:hAnsiTheme="majorHAnsi" w:cstheme="majorHAnsi"/>
                <w:b/>
                <w:bCs/>
                <w:color w:val="548235"/>
                <w:sz w:val="28"/>
                <w:szCs w:val="28"/>
                <w:lang w:val="fr-CA"/>
              </w:rPr>
              <w:t>OPPORTUNITES</w:t>
            </w:r>
          </w:p>
        </w:tc>
        <w:sdt>
          <w:sdtPr>
            <w:rPr>
              <w:rFonts w:asciiTheme="majorHAnsi" w:eastAsia="Times New Roman" w:hAnsiTheme="majorHAnsi" w:cstheme="majorHAnsi"/>
              <w:color w:val="000000"/>
              <w:sz w:val="28"/>
              <w:szCs w:val="28"/>
              <w:lang w:val="fr-CA"/>
            </w:rPr>
            <w:id w:val="-645509201"/>
            <w:placeholder>
              <w:docPart w:val="9A33AC1ACB7048E4A89A5713CA3562B1"/>
            </w:placeholder>
          </w:sdtPr>
          <w:sdtEndPr/>
          <w:sdtContent>
            <w:tc>
              <w:tcPr>
                <w:tcW w:w="4344" w:type="dxa"/>
                <w:vMerge w:val="restart"/>
                <w:tcBorders>
                  <w:top w:val="single" w:sz="8" w:space="0" w:color="auto"/>
                  <w:left w:val="dotDash" w:sz="4" w:space="0" w:color="auto"/>
                  <w:right w:val="single" w:sz="8" w:space="0" w:color="auto"/>
                </w:tcBorders>
                <w:shd w:val="clear" w:color="auto" w:fill="EDEDED" w:themeFill="accent3" w:themeFillTint="33"/>
                <w:hideMark/>
              </w:tcPr>
              <w:p w:rsidR="00186EDB" w:rsidRPr="005E2495" w:rsidRDefault="00186EDB" w:rsidP="00186EDB">
                <w:pPr>
                  <w:spacing w:after="0" w:line="240" w:lineRule="auto"/>
                  <w:rPr>
                    <w:rFonts w:asciiTheme="majorHAnsi" w:eastAsia="Times New Roman" w:hAnsiTheme="majorHAnsi" w:cstheme="majorHAnsi"/>
                    <w:color w:val="000000"/>
                    <w:sz w:val="28"/>
                    <w:szCs w:val="28"/>
                    <w:lang w:val="fr-CA"/>
                  </w:rPr>
                </w:pPr>
                <w:r>
                  <w:rPr>
                    <w:rFonts w:asciiTheme="majorHAnsi" w:eastAsia="Times New Roman" w:hAnsiTheme="majorHAnsi" w:cstheme="majorHAnsi"/>
                    <w:color w:val="000000"/>
                    <w:sz w:val="28"/>
                    <w:szCs w:val="28"/>
                    <w:lang w:val="fr-CA"/>
                  </w:rPr>
                  <w:fldChar w:fldCharType="begin">
                    <w:ffData>
                      <w:name w:val=""/>
                      <w:enabled/>
                      <w:calcOnExit w:val="0"/>
                      <w:textInput>
                        <w:maxLength w:val="294"/>
                      </w:textInput>
                    </w:ffData>
                  </w:fldChar>
                </w:r>
                <w:r>
                  <w:rPr>
                    <w:rFonts w:asciiTheme="majorHAnsi" w:eastAsia="Times New Roman" w:hAnsiTheme="majorHAnsi" w:cstheme="majorHAnsi"/>
                    <w:color w:val="000000"/>
                    <w:sz w:val="28"/>
                    <w:szCs w:val="28"/>
                    <w:lang w:val="fr-CA"/>
                  </w:rPr>
                  <w:instrText xml:space="preserve"> FORMTEXT </w:instrText>
                </w:r>
                <w:r>
                  <w:rPr>
                    <w:rFonts w:asciiTheme="majorHAnsi" w:eastAsia="Times New Roman" w:hAnsiTheme="majorHAnsi" w:cstheme="majorHAnsi"/>
                    <w:color w:val="000000"/>
                    <w:sz w:val="28"/>
                    <w:szCs w:val="28"/>
                    <w:lang w:val="fr-CA"/>
                  </w:rPr>
                </w:r>
                <w:r>
                  <w:rPr>
                    <w:rFonts w:asciiTheme="majorHAnsi" w:eastAsia="Times New Roman" w:hAnsiTheme="majorHAnsi" w:cstheme="majorHAnsi"/>
                    <w:color w:val="000000"/>
                    <w:sz w:val="28"/>
                    <w:szCs w:val="28"/>
                    <w:lang w:val="fr-CA"/>
                  </w:rPr>
                  <w:fldChar w:fldCharType="separate"/>
                </w:r>
                <w:r>
                  <w:rPr>
                    <w:rFonts w:asciiTheme="majorHAnsi" w:eastAsia="Times New Roman" w:hAnsiTheme="majorHAnsi" w:cstheme="majorHAnsi"/>
                    <w:color w:val="000000"/>
                    <w:sz w:val="28"/>
                    <w:szCs w:val="28"/>
                    <w:lang w:val="fr-CA"/>
                  </w:rPr>
                  <w:t>Sélectionner pour écrire votre texte.</w:t>
                </w:r>
                <w:r>
                  <w:rPr>
                    <w:rFonts w:asciiTheme="majorHAnsi" w:eastAsia="Times New Roman" w:hAnsiTheme="majorHAnsi" w:cstheme="majorHAnsi"/>
                    <w:color w:val="000000"/>
                    <w:sz w:val="28"/>
                    <w:szCs w:val="28"/>
                    <w:lang w:val="fr-CA"/>
                  </w:rPr>
                  <w:fldChar w:fldCharType="end"/>
                </w:r>
              </w:p>
            </w:tc>
          </w:sdtContent>
        </w:sdt>
        <w:tc>
          <w:tcPr>
            <w:tcW w:w="286" w:type="dxa"/>
            <w:tcBorders>
              <w:top w:val="nil"/>
              <w:left w:val="nil"/>
              <w:bottom w:val="nil"/>
              <w:right w:val="nil"/>
            </w:tcBorders>
            <w:shd w:val="clear" w:color="auto" w:fill="auto"/>
            <w:noWrap/>
            <w:vAlign w:val="bottom"/>
            <w:hideMark/>
          </w:tcPr>
          <w:p w:rsidR="00186EDB" w:rsidRPr="005D1766" w:rsidRDefault="00186EDB"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val="restart"/>
            <w:tcBorders>
              <w:top w:val="single" w:sz="8" w:space="0" w:color="auto"/>
              <w:left w:val="single" w:sz="8" w:space="0" w:color="auto"/>
              <w:bottom w:val="single" w:sz="8" w:space="0" w:color="000000"/>
              <w:right w:val="nil"/>
            </w:tcBorders>
            <w:shd w:val="clear" w:color="000000" w:fill="F8CBAD"/>
            <w:noWrap/>
            <w:textDirection w:val="btLr"/>
            <w:vAlign w:val="center"/>
            <w:hideMark/>
          </w:tcPr>
          <w:p w:rsidR="00186EDB" w:rsidRPr="005D1766" w:rsidRDefault="00186EDB" w:rsidP="00B91B51">
            <w:pPr>
              <w:spacing w:after="0" w:line="240" w:lineRule="auto"/>
              <w:jc w:val="center"/>
              <w:rPr>
                <w:rFonts w:asciiTheme="majorHAnsi" w:eastAsia="Times New Roman" w:hAnsiTheme="majorHAnsi" w:cstheme="majorHAnsi"/>
                <w:b/>
                <w:bCs/>
                <w:color w:val="FF0000"/>
                <w:sz w:val="28"/>
                <w:szCs w:val="28"/>
                <w:lang w:val="fr-CA"/>
              </w:rPr>
            </w:pPr>
            <w:r w:rsidRPr="005D1766">
              <w:rPr>
                <w:rFonts w:asciiTheme="majorHAnsi" w:eastAsia="Times New Roman" w:hAnsiTheme="majorHAnsi" w:cstheme="majorHAnsi"/>
                <w:b/>
                <w:bCs/>
                <w:color w:val="FF0000"/>
                <w:sz w:val="28"/>
                <w:szCs w:val="28"/>
                <w:lang w:val="fr-CA"/>
              </w:rPr>
              <w:t>MENACES</w:t>
            </w:r>
          </w:p>
        </w:tc>
        <w:tc>
          <w:tcPr>
            <w:tcW w:w="4344" w:type="dxa"/>
            <w:vMerge w:val="restart"/>
            <w:tcBorders>
              <w:top w:val="single" w:sz="8" w:space="0" w:color="auto"/>
              <w:left w:val="dotDash" w:sz="4" w:space="0" w:color="auto"/>
              <w:right w:val="single" w:sz="8" w:space="0" w:color="auto"/>
            </w:tcBorders>
            <w:shd w:val="clear" w:color="auto" w:fill="EDEDED" w:themeFill="accent3" w:themeFillTint="33"/>
            <w:hideMark/>
          </w:tcPr>
          <w:p w:rsidR="00186EDB" w:rsidRPr="005E2495" w:rsidRDefault="00186EDB" w:rsidP="00186EDB">
            <w:pPr>
              <w:spacing w:after="0" w:line="240" w:lineRule="auto"/>
              <w:rPr>
                <w:rFonts w:asciiTheme="majorHAnsi" w:eastAsia="Times New Roman" w:hAnsiTheme="majorHAnsi" w:cstheme="majorHAnsi"/>
                <w:color w:val="000000"/>
                <w:sz w:val="28"/>
                <w:szCs w:val="28"/>
                <w:lang w:val="fr-CA"/>
              </w:rPr>
            </w:pPr>
            <w:r>
              <w:rPr>
                <w:rFonts w:asciiTheme="majorHAnsi" w:eastAsia="Times New Roman" w:hAnsiTheme="majorHAnsi" w:cstheme="majorHAnsi"/>
                <w:color w:val="000000"/>
                <w:sz w:val="28"/>
                <w:szCs w:val="28"/>
                <w:lang w:val="fr-CA"/>
              </w:rPr>
              <w:fldChar w:fldCharType="begin">
                <w:ffData>
                  <w:name w:val="Texte6"/>
                  <w:enabled/>
                  <w:calcOnExit w:val="0"/>
                  <w:textInput>
                    <w:maxLength w:val="294"/>
                  </w:textInput>
                </w:ffData>
              </w:fldChar>
            </w:r>
            <w:r>
              <w:rPr>
                <w:rFonts w:asciiTheme="majorHAnsi" w:eastAsia="Times New Roman" w:hAnsiTheme="majorHAnsi" w:cstheme="majorHAnsi"/>
                <w:color w:val="000000"/>
                <w:sz w:val="28"/>
                <w:szCs w:val="28"/>
                <w:lang w:val="fr-CA"/>
              </w:rPr>
              <w:instrText xml:space="preserve"> FORMTEXT </w:instrText>
            </w:r>
            <w:r>
              <w:rPr>
                <w:rFonts w:asciiTheme="majorHAnsi" w:eastAsia="Times New Roman" w:hAnsiTheme="majorHAnsi" w:cstheme="majorHAnsi"/>
                <w:color w:val="000000"/>
                <w:sz w:val="28"/>
                <w:szCs w:val="28"/>
                <w:lang w:val="fr-CA"/>
              </w:rPr>
            </w:r>
            <w:r>
              <w:rPr>
                <w:rFonts w:asciiTheme="majorHAnsi" w:eastAsia="Times New Roman" w:hAnsiTheme="majorHAnsi" w:cstheme="majorHAnsi"/>
                <w:color w:val="000000"/>
                <w:sz w:val="28"/>
                <w:szCs w:val="28"/>
                <w:lang w:val="fr-CA"/>
              </w:rPr>
              <w:fldChar w:fldCharType="separate"/>
            </w:r>
            <w:r>
              <w:rPr>
                <w:rFonts w:asciiTheme="majorHAnsi" w:eastAsia="Times New Roman" w:hAnsiTheme="majorHAnsi" w:cstheme="majorHAnsi"/>
                <w:color w:val="000000"/>
                <w:sz w:val="28"/>
                <w:szCs w:val="28"/>
                <w:lang w:val="fr-CA"/>
              </w:rPr>
              <w:t>Sélectionner pour écrire votre texte.</w:t>
            </w:r>
            <w:r>
              <w:rPr>
                <w:rFonts w:asciiTheme="majorHAnsi" w:eastAsia="Times New Roman" w:hAnsiTheme="majorHAnsi" w:cstheme="majorHAnsi"/>
                <w:color w:val="000000"/>
                <w:sz w:val="28"/>
                <w:szCs w:val="28"/>
                <w:lang w:val="fr-CA"/>
              </w:rPr>
              <w:fldChar w:fldCharType="end"/>
            </w: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r w:rsidR="00CF6F7E" w:rsidRPr="00A17FEC" w:rsidTr="00186EDB">
        <w:trPr>
          <w:trHeight w:val="475"/>
          <w:jc w:val="center"/>
        </w:trPr>
        <w:tc>
          <w:tcPr>
            <w:tcW w:w="880"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548235"/>
                <w:sz w:val="28"/>
                <w:szCs w:val="28"/>
                <w:lang w:val="fr-CA"/>
              </w:rPr>
            </w:pPr>
          </w:p>
        </w:tc>
        <w:tc>
          <w:tcPr>
            <w:tcW w:w="4344" w:type="dxa"/>
            <w:vMerge/>
            <w:tcBorders>
              <w:left w:val="dotDash" w:sz="4" w:space="0" w:color="auto"/>
              <w:bottom w:val="single" w:sz="8"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286" w:type="dxa"/>
            <w:tcBorders>
              <w:top w:val="nil"/>
              <w:left w:val="nil"/>
              <w:bottom w:val="nil"/>
              <w:right w:val="nil"/>
            </w:tcBorders>
            <w:shd w:val="clear" w:color="auto" w:fill="auto"/>
            <w:noWrap/>
            <w:vAlign w:val="bottom"/>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c>
          <w:tcPr>
            <w:tcW w:w="851" w:type="dxa"/>
            <w:vMerge/>
            <w:tcBorders>
              <w:top w:val="single" w:sz="8" w:space="0" w:color="auto"/>
              <w:left w:val="single" w:sz="8" w:space="0" w:color="auto"/>
              <w:bottom w:val="single" w:sz="8" w:space="0" w:color="000000"/>
              <w:right w:val="nil"/>
            </w:tcBorders>
            <w:vAlign w:val="center"/>
            <w:hideMark/>
          </w:tcPr>
          <w:p w:rsidR="00CF6F7E" w:rsidRPr="005D1766" w:rsidRDefault="00CF6F7E" w:rsidP="00B91B51">
            <w:pPr>
              <w:spacing w:after="0" w:line="240" w:lineRule="auto"/>
              <w:rPr>
                <w:rFonts w:asciiTheme="majorHAnsi" w:eastAsia="Times New Roman" w:hAnsiTheme="majorHAnsi" w:cstheme="majorHAnsi"/>
                <w:b/>
                <w:bCs/>
                <w:color w:val="FF0000"/>
                <w:sz w:val="28"/>
                <w:szCs w:val="28"/>
                <w:lang w:val="fr-CA"/>
              </w:rPr>
            </w:pPr>
          </w:p>
        </w:tc>
        <w:tc>
          <w:tcPr>
            <w:tcW w:w="4344" w:type="dxa"/>
            <w:vMerge/>
            <w:tcBorders>
              <w:left w:val="dotDash" w:sz="4" w:space="0" w:color="auto"/>
              <w:bottom w:val="single" w:sz="8" w:space="0" w:color="auto"/>
              <w:right w:val="single" w:sz="8" w:space="0" w:color="auto"/>
            </w:tcBorders>
            <w:shd w:val="clear" w:color="auto" w:fill="EDEDED" w:themeFill="accent3" w:themeFillTint="33"/>
            <w:vAlign w:val="center"/>
            <w:hideMark/>
          </w:tcPr>
          <w:p w:rsidR="00CF6F7E" w:rsidRPr="005D1766" w:rsidRDefault="00CF6F7E" w:rsidP="00B91B51">
            <w:pPr>
              <w:spacing w:after="0" w:line="240" w:lineRule="auto"/>
              <w:ind w:firstLineChars="100" w:firstLine="280"/>
              <w:rPr>
                <w:rFonts w:asciiTheme="majorHAnsi" w:eastAsia="Times New Roman" w:hAnsiTheme="majorHAnsi" w:cstheme="majorHAnsi"/>
                <w:color w:val="000000"/>
                <w:sz w:val="28"/>
                <w:szCs w:val="28"/>
                <w:lang w:val="fr-CA"/>
              </w:rPr>
            </w:pPr>
          </w:p>
        </w:tc>
      </w:tr>
    </w:tbl>
    <w:p w:rsidR="005D1766" w:rsidRPr="005D1766" w:rsidRDefault="005D1766" w:rsidP="00B91B51">
      <w:pPr>
        <w:rPr>
          <w:rFonts w:asciiTheme="majorHAnsi" w:hAnsiTheme="majorHAnsi" w:cstheme="majorHAnsi"/>
          <w:sz w:val="28"/>
          <w:szCs w:val="28"/>
          <w:lang w:val="fr-CA"/>
        </w:rPr>
      </w:pPr>
    </w:p>
    <w:p w:rsidR="005D1766" w:rsidRPr="005D1766" w:rsidRDefault="005D1766" w:rsidP="005D1766">
      <w:pPr>
        <w:shd w:val="clear" w:color="auto" w:fill="D0F0C0"/>
        <w:spacing w:after="0" w:line="240" w:lineRule="auto"/>
        <w:jc w:val="center"/>
        <w:textAlignment w:val="baseline"/>
        <w:rPr>
          <w:rFonts w:asciiTheme="majorHAnsi" w:eastAsia="Times New Roman" w:hAnsiTheme="majorHAnsi" w:cstheme="majorHAnsi"/>
          <w:b/>
          <w:bCs/>
          <w:color w:val="726F6F"/>
          <w:sz w:val="28"/>
          <w:szCs w:val="28"/>
          <w:lang w:val="fr-CA" w:eastAsia="fr-FR"/>
        </w:rPr>
      </w:pPr>
      <w:r w:rsidRPr="005D1766">
        <w:rPr>
          <w:rFonts w:asciiTheme="majorHAnsi" w:eastAsia="Times New Roman" w:hAnsiTheme="majorHAnsi" w:cstheme="majorHAnsi"/>
          <w:b/>
          <w:bCs/>
          <w:color w:val="726F6F"/>
          <w:sz w:val="28"/>
          <w:szCs w:val="28"/>
          <w:lang w:val="fr-CA" w:eastAsia="fr-FR"/>
        </w:rPr>
        <w:t>L´outil en bref</w:t>
      </w:r>
    </w:p>
    <w:p w:rsidR="005D1766" w:rsidRPr="005D1766" w:rsidRDefault="005D1766" w:rsidP="00F8132A">
      <w:pPr>
        <w:shd w:val="clear" w:color="auto" w:fill="FCFCFC"/>
        <w:spacing w:after="480" w:line="240" w:lineRule="auto"/>
        <w:jc w:val="both"/>
        <w:textAlignment w:val="baseline"/>
        <w:rPr>
          <w:rFonts w:asciiTheme="majorHAnsi" w:eastAsia="Times New Roman" w:hAnsiTheme="majorHAnsi" w:cstheme="majorHAnsi"/>
          <w:color w:val="726F6F"/>
          <w:sz w:val="28"/>
          <w:szCs w:val="28"/>
          <w:lang w:val="fr-CA" w:eastAsia="fr-FR"/>
        </w:rPr>
      </w:pPr>
      <w:r w:rsidRPr="005D1766">
        <w:rPr>
          <w:rFonts w:asciiTheme="majorHAnsi" w:eastAsia="Times New Roman" w:hAnsiTheme="majorHAnsi" w:cstheme="majorHAnsi"/>
          <w:color w:val="726F6F"/>
          <w:sz w:val="28"/>
          <w:szCs w:val="28"/>
          <w:lang w:val="fr-CA" w:eastAsia="fr-FR"/>
        </w:rPr>
        <w:t>Cet outil d'analyse permet d'identifier des stratégies en vue d'atteindre les objectifs recherché</w:t>
      </w:r>
      <w:r>
        <w:rPr>
          <w:rFonts w:asciiTheme="majorHAnsi" w:eastAsia="Times New Roman" w:hAnsiTheme="majorHAnsi" w:cstheme="majorHAnsi"/>
          <w:color w:val="726F6F"/>
          <w:sz w:val="28"/>
          <w:szCs w:val="28"/>
          <w:lang w:val="fr-CA" w:eastAsia="fr-FR"/>
        </w:rPr>
        <w:t>s pour une gestion pérenne des UFCI-U dans les CISSS et CIUSSS.</w:t>
      </w:r>
    </w:p>
    <w:p w:rsidR="005D1766" w:rsidRPr="005D1766" w:rsidRDefault="005D1766" w:rsidP="005D1766">
      <w:pPr>
        <w:shd w:val="clear" w:color="auto" w:fill="D0F0C0"/>
        <w:spacing w:after="0" w:line="240" w:lineRule="auto"/>
        <w:jc w:val="center"/>
        <w:textAlignment w:val="baseline"/>
        <w:rPr>
          <w:rFonts w:asciiTheme="majorHAnsi" w:eastAsia="Times New Roman" w:hAnsiTheme="majorHAnsi" w:cstheme="majorHAnsi"/>
          <w:b/>
          <w:bCs/>
          <w:color w:val="726F6F"/>
          <w:sz w:val="28"/>
          <w:szCs w:val="28"/>
          <w:lang w:val="fr-CA" w:eastAsia="fr-FR"/>
        </w:rPr>
      </w:pPr>
      <w:r w:rsidRPr="005D1766">
        <w:rPr>
          <w:rFonts w:asciiTheme="majorHAnsi" w:eastAsia="Times New Roman" w:hAnsiTheme="majorHAnsi" w:cstheme="majorHAnsi"/>
          <w:b/>
          <w:bCs/>
          <w:color w:val="726F6F"/>
          <w:sz w:val="28"/>
          <w:szCs w:val="28"/>
          <w:lang w:val="fr-CA" w:eastAsia="fr-FR"/>
        </w:rPr>
        <w:t>Pour qui</w:t>
      </w:r>
    </w:p>
    <w:p w:rsidR="005D1766" w:rsidRDefault="005D1766" w:rsidP="00F8132A">
      <w:pPr>
        <w:shd w:val="clear" w:color="auto" w:fill="FCFCFC"/>
        <w:spacing w:after="0" w:line="240" w:lineRule="auto"/>
        <w:jc w:val="both"/>
        <w:textAlignment w:val="baseline"/>
        <w:rPr>
          <w:rFonts w:asciiTheme="majorHAnsi" w:eastAsia="Times New Roman" w:hAnsiTheme="majorHAnsi" w:cstheme="majorHAnsi"/>
          <w:color w:val="726F6F"/>
          <w:sz w:val="28"/>
          <w:szCs w:val="28"/>
          <w:bdr w:val="none" w:sz="0" w:space="0" w:color="auto" w:frame="1"/>
          <w:shd w:val="clear" w:color="auto" w:fill="FFFFFF"/>
          <w:lang w:val="fr-CA" w:eastAsia="fr-FR"/>
        </w:rPr>
      </w:pPr>
      <w:r>
        <w:rPr>
          <w:rFonts w:asciiTheme="majorHAnsi" w:eastAsia="Times New Roman" w:hAnsiTheme="majorHAnsi" w:cstheme="majorHAnsi"/>
          <w:color w:val="726F6F"/>
          <w:sz w:val="28"/>
          <w:szCs w:val="28"/>
          <w:bdr w:val="none" w:sz="0" w:space="0" w:color="auto" w:frame="1"/>
          <w:shd w:val="clear" w:color="auto" w:fill="FFFFFF"/>
          <w:lang w:val="fr-CA" w:eastAsia="fr-FR"/>
        </w:rPr>
        <w:t xml:space="preserve">Pour </w:t>
      </w:r>
      <w:proofErr w:type="gramStart"/>
      <w:r>
        <w:rPr>
          <w:rFonts w:asciiTheme="majorHAnsi" w:eastAsia="Times New Roman" w:hAnsiTheme="majorHAnsi" w:cstheme="majorHAnsi"/>
          <w:color w:val="726F6F"/>
          <w:sz w:val="28"/>
          <w:szCs w:val="28"/>
          <w:bdr w:val="none" w:sz="0" w:space="0" w:color="auto" w:frame="1"/>
          <w:shd w:val="clear" w:color="auto" w:fill="FFFFFF"/>
          <w:lang w:val="fr-CA" w:eastAsia="fr-FR"/>
        </w:rPr>
        <w:t>les comité locaux</w:t>
      </w:r>
      <w:proofErr w:type="gramEnd"/>
      <w:r>
        <w:rPr>
          <w:rFonts w:asciiTheme="majorHAnsi" w:eastAsia="Times New Roman" w:hAnsiTheme="majorHAnsi" w:cstheme="majorHAnsi"/>
          <w:color w:val="726F6F"/>
          <w:sz w:val="28"/>
          <w:szCs w:val="28"/>
          <w:bdr w:val="none" w:sz="0" w:space="0" w:color="auto" w:frame="1"/>
          <w:shd w:val="clear" w:color="auto" w:fill="FFFFFF"/>
          <w:lang w:val="fr-CA" w:eastAsia="fr-FR"/>
        </w:rPr>
        <w:t xml:space="preserve"> des CISSS et CIUSSS qui sont</w:t>
      </w:r>
      <w:r w:rsidRPr="005D1766">
        <w:rPr>
          <w:rFonts w:asciiTheme="majorHAnsi" w:eastAsia="Times New Roman" w:hAnsiTheme="majorHAnsi" w:cstheme="majorHAnsi"/>
          <w:color w:val="726F6F"/>
          <w:sz w:val="28"/>
          <w:szCs w:val="28"/>
          <w:bdr w:val="none" w:sz="0" w:space="0" w:color="auto" w:frame="1"/>
          <w:shd w:val="clear" w:color="auto" w:fill="FFFFFF"/>
          <w:lang w:val="fr-CA" w:eastAsia="fr-FR"/>
        </w:rPr>
        <w:t xml:space="preserve"> porteurs d</w:t>
      </w:r>
      <w:r>
        <w:rPr>
          <w:rFonts w:asciiTheme="majorHAnsi" w:eastAsia="Times New Roman" w:hAnsiTheme="majorHAnsi" w:cstheme="majorHAnsi"/>
          <w:color w:val="726F6F"/>
          <w:sz w:val="28"/>
          <w:szCs w:val="28"/>
          <w:bdr w:val="none" w:sz="0" w:space="0" w:color="auto" w:frame="1"/>
          <w:shd w:val="clear" w:color="auto" w:fill="FFFFFF"/>
          <w:lang w:val="fr-CA" w:eastAsia="fr-FR"/>
        </w:rPr>
        <w:t xml:space="preserve">es UFCI-U et qui </w:t>
      </w:r>
      <w:r w:rsidRPr="005D1766">
        <w:rPr>
          <w:rFonts w:asciiTheme="majorHAnsi" w:eastAsia="Times New Roman" w:hAnsiTheme="majorHAnsi" w:cstheme="majorHAnsi"/>
          <w:color w:val="726F6F"/>
          <w:sz w:val="28"/>
          <w:szCs w:val="28"/>
          <w:bdr w:val="none" w:sz="0" w:space="0" w:color="auto" w:frame="1"/>
          <w:shd w:val="clear" w:color="auto" w:fill="FFFFFF"/>
          <w:lang w:val="fr-CA" w:eastAsia="fr-FR"/>
        </w:rPr>
        <w:t>utilise</w:t>
      </w:r>
      <w:r>
        <w:rPr>
          <w:rFonts w:asciiTheme="majorHAnsi" w:eastAsia="Times New Roman" w:hAnsiTheme="majorHAnsi" w:cstheme="majorHAnsi"/>
          <w:color w:val="726F6F"/>
          <w:sz w:val="28"/>
          <w:szCs w:val="28"/>
          <w:bdr w:val="none" w:sz="0" w:space="0" w:color="auto" w:frame="1"/>
          <w:shd w:val="clear" w:color="auto" w:fill="FFFFFF"/>
          <w:lang w:val="fr-CA" w:eastAsia="fr-FR"/>
        </w:rPr>
        <w:t xml:space="preserve">nt </w:t>
      </w:r>
      <w:r w:rsidRPr="005D1766">
        <w:rPr>
          <w:rFonts w:asciiTheme="majorHAnsi" w:eastAsia="Times New Roman" w:hAnsiTheme="majorHAnsi" w:cstheme="majorHAnsi"/>
          <w:color w:val="726F6F"/>
          <w:sz w:val="28"/>
          <w:szCs w:val="28"/>
          <w:bdr w:val="none" w:sz="0" w:space="0" w:color="auto" w:frame="1"/>
          <w:shd w:val="clear" w:color="auto" w:fill="FFFFFF"/>
          <w:lang w:val="fr-CA" w:eastAsia="fr-FR"/>
        </w:rPr>
        <w:t>le </w:t>
      </w:r>
      <w:r>
        <w:rPr>
          <w:rFonts w:asciiTheme="majorHAnsi" w:eastAsia="Times New Roman" w:hAnsiTheme="majorHAnsi" w:cstheme="majorHAnsi"/>
          <w:b/>
          <w:bCs/>
          <w:color w:val="726F6F"/>
          <w:sz w:val="28"/>
          <w:szCs w:val="28"/>
          <w:bdr w:val="none" w:sz="0" w:space="0" w:color="auto" w:frame="1"/>
          <w:shd w:val="clear" w:color="auto" w:fill="FFFFFF"/>
          <w:lang w:val="fr-CA" w:eastAsia="fr-FR"/>
        </w:rPr>
        <w:t>FFOM</w:t>
      </w:r>
      <w:r w:rsidRPr="005D1766">
        <w:rPr>
          <w:rFonts w:asciiTheme="majorHAnsi" w:eastAsia="Times New Roman" w:hAnsiTheme="majorHAnsi" w:cstheme="majorHAnsi"/>
          <w:color w:val="726F6F"/>
          <w:sz w:val="28"/>
          <w:szCs w:val="28"/>
          <w:bdr w:val="none" w:sz="0" w:space="0" w:color="auto" w:frame="1"/>
          <w:shd w:val="clear" w:color="auto" w:fill="FFFFFF"/>
          <w:lang w:val="fr-CA" w:eastAsia="fr-FR"/>
        </w:rPr>
        <w:t xml:space="preserve"> afin d'identifier et de comprendre les forces et faiblesses, opportunités et menaces qu'ils pourraient rencontrer dans </w:t>
      </w:r>
      <w:r>
        <w:rPr>
          <w:rFonts w:asciiTheme="majorHAnsi" w:eastAsia="Times New Roman" w:hAnsiTheme="majorHAnsi" w:cstheme="majorHAnsi"/>
          <w:color w:val="726F6F"/>
          <w:sz w:val="28"/>
          <w:szCs w:val="28"/>
          <w:bdr w:val="none" w:sz="0" w:space="0" w:color="auto" w:frame="1"/>
          <w:shd w:val="clear" w:color="auto" w:fill="FFFFFF"/>
          <w:lang w:val="fr-CA" w:eastAsia="fr-FR"/>
        </w:rPr>
        <w:t>la gestion stratégique et la pérennisation des UFCI-U.</w:t>
      </w:r>
    </w:p>
    <w:p w:rsidR="005D1766" w:rsidRPr="005D1766" w:rsidRDefault="005D1766" w:rsidP="005D1766">
      <w:pPr>
        <w:shd w:val="clear" w:color="auto" w:fill="FCFCFC"/>
        <w:spacing w:after="0" w:line="240" w:lineRule="auto"/>
        <w:textAlignment w:val="baseline"/>
        <w:rPr>
          <w:rFonts w:asciiTheme="majorHAnsi" w:eastAsia="Times New Roman" w:hAnsiTheme="majorHAnsi" w:cstheme="majorHAnsi"/>
          <w:color w:val="726F6F"/>
          <w:sz w:val="28"/>
          <w:szCs w:val="28"/>
          <w:lang w:val="fr-CA" w:eastAsia="fr-FR"/>
        </w:rPr>
      </w:pPr>
    </w:p>
    <w:p w:rsidR="005D1766" w:rsidRPr="005D1766" w:rsidRDefault="005D1766" w:rsidP="005D1766">
      <w:pPr>
        <w:shd w:val="clear" w:color="auto" w:fill="D0F0C0"/>
        <w:spacing w:after="0" w:line="240" w:lineRule="auto"/>
        <w:jc w:val="center"/>
        <w:textAlignment w:val="baseline"/>
        <w:rPr>
          <w:rFonts w:asciiTheme="majorHAnsi" w:eastAsia="Times New Roman" w:hAnsiTheme="majorHAnsi" w:cstheme="majorHAnsi"/>
          <w:b/>
          <w:bCs/>
          <w:color w:val="726F6F"/>
          <w:sz w:val="28"/>
          <w:szCs w:val="28"/>
          <w:lang w:val="fr-CA" w:eastAsia="fr-FR"/>
        </w:rPr>
      </w:pPr>
      <w:r w:rsidRPr="005D1766">
        <w:rPr>
          <w:rFonts w:asciiTheme="majorHAnsi" w:eastAsia="Times New Roman" w:hAnsiTheme="majorHAnsi" w:cstheme="majorHAnsi"/>
          <w:b/>
          <w:bCs/>
          <w:color w:val="726F6F"/>
          <w:sz w:val="28"/>
          <w:szCs w:val="28"/>
          <w:lang w:val="fr-CA" w:eastAsia="fr-FR"/>
        </w:rPr>
        <w:t>Raisons d'utiliser</w:t>
      </w:r>
    </w:p>
    <w:p w:rsidR="005D1766" w:rsidRDefault="005D1766" w:rsidP="00F8132A">
      <w:pPr>
        <w:shd w:val="clear" w:color="auto" w:fill="FFFFFF"/>
        <w:spacing w:after="0" w:line="240" w:lineRule="auto"/>
        <w:jc w:val="both"/>
        <w:textAlignment w:val="baseline"/>
        <w:rPr>
          <w:rFonts w:asciiTheme="majorHAnsi" w:eastAsia="Times New Roman" w:hAnsiTheme="majorHAnsi" w:cstheme="majorHAnsi"/>
          <w:color w:val="726F6F"/>
          <w:sz w:val="28"/>
          <w:szCs w:val="28"/>
          <w:bdr w:val="none" w:sz="0" w:space="0" w:color="auto" w:frame="1"/>
          <w:lang w:val="fr-CA" w:eastAsia="fr-FR"/>
        </w:rPr>
      </w:pPr>
      <w:r w:rsidRPr="005D1766">
        <w:rPr>
          <w:rFonts w:asciiTheme="majorHAnsi" w:eastAsia="Times New Roman" w:hAnsiTheme="majorHAnsi" w:cstheme="majorHAnsi"/>
          <w:color w:val="726F6F"/>
          <w:sz w:val="28"/>
          <w:szCs w:val="28"/>
          <w:bdr w:val="none" w:sz="0" w:space="0" w:color="auto" w:frame="1"/>
          <w:lang w:val="fr-CA" w:eastAsia="fr-FR"/>
        </w:rPr>
        <w:t xml:space="preserve">Le </w:t>
      </w:r>
      <w:r w:rsidRPr="005D1766">
        <w:rPr>
          <w:rFonts w:asciiTheme="majorHAnsi" w:eastAsia="Times New Roman" w:hAnsiTheme="majorHAnsi" w:cstheme="majorHAnsi"/>
          <w:b/>
          <w:color w:val="726F6F"/>
          <w:sz w:val="28"/>
          <w:szCs w:val="28"/>
          <w:bdr w:val="none" w:sz="0" w:space="0" w:color="auto" w:frame="1"/>
          <w:lang w:val="fr-CA" w:eastAsia="fr-FR"/>
        </w:rPr>
        <w:t>FFOM</w:t>
      </w:r>
      <w:r w:rsidRPr="005D1766">
        <w:rPr>
          <w:rFonts w:asciiTheme="majorHAnsi" w:eastAsia="Times New Roman" w:hAnsiTheme="majorHAnsi" w:cstheme="majorHAnsi"/>
          <w:color w:val="726F6F"/>
          <w:sz w:val="28"/>
          <w:szCs w:val="28"/>
          <w:bdr w:val="none" w:sz="0" w:space="0" w:color="auto" w:frame="1"/>
          <w:lang w:val="fr-CA" w:eastAsia="fr-FR"/>
        </w:rPr>
        <w:t xml:space="preserve"> est un outil destiné à faciliter la réflexion en vue de définir des stratégies</w:t>
      </w:r>
      <w:r>
        <w:rPr>
          <w:rFonts w:asciiTheme="majorHAnsi" w:eastAsia="Times New Roman" w:hAnsiTheme="majorHAnsi" w:cstheme="majorHAnsi"/>
          <w:color w:val="726F6F"/>
          <w:sz w:val="28"/>
          <w:szCs w:val="28"/>
          <w:bdr w:val="none" w:sz="0" w:space="0" w:color="auto" w:frame="1"/>
          <w:lang w:val="fr-CA" w:eastAsia="fr-FR"/>
        </w:rPr>
        <w:t xml:space="preserve"> pour atteindre les objectifs des UFCI-U à long terme en considérant que les contextes de mise en œuvre peuvent changer et les défis sont constants</w:t>
      </w:r>
      <w:r w:rsidRPr="005D1766">
        <w:rPr>
          <w:rFonts w:asciiTheme="majorHAnsi" w:eastAsia="Times New Roman" w:hAnsiTheme="majorHAnsi" w:cstheme="majorHAnsi"/>
          <w:color w:val="726F6F"/>
          <w:sz w:val="28"/>
          <w:szCs w:val="28"/>
          <w:bdr w:val="none" w:sz="0" w:space="0" w:color="auto" w:frame="1"/>
          <w:lang w:val="fr-CA" w:eastAsia="fr-FR"/>
        </w:rPr>
        <w:t xml:space="preserve">. </w:t>
      </w:r>
    </w:p>
    <w:p w:rsidR="005D1766" w:rsidRDefault="005D1766" w:rsidP="005D1766">
      <w:pPr>
        <w:shd w:val="clear" w:color="auto" w:fill="FFFFFF"/>
        <w:spacing w:after="0" w:line="240" w:lineRule="auto"/>
        <w:textAlignment w:val="baseline"/>
        <w:rPr>
          <w:rFonts w:asciiTheme="majorHAnsi" w:eastAsia="Times New Roman" w:hAnsiTheme="majorHAnsi" w:cstheme="majorHAnsi"/>
          <w:color w:val="726F6F"/>
          <w:sz w:val="28"/>
          <w:szCs w:val="28"/>
          <w:bdr w:val="none" w:sz="0" w:space="0" w:color="auto" w:frame="1"/>
          <w:lang w:val="fr-CA" w:eastAsia="fr-FR"/>
        </w:rPr>
      </w:pPr>
    </w:p>
    <w:p w:rsidR="005D1766" w:rsidRDefault="005D1766" w:rsidP="00F8132A">
      <w:pPr>
        <w:shd w:val="clear" w:color="auto" w:fill="FFFFFF"/>
        <w:spacing w:after="0" w:line="240" w:lineRule="auto"/>
        <w:jc w:val="both"/>
        <w:textAlignment w:val="baseline"/>
        <w:rPr>
          <w:rFonts w:asciiTheme="majorHAnsi" w:eastAsia="Times New Roman" w:hAnsiTheme="majorHAnsi" w:cstheme="majorHAnsi"/>
          <w:color w:val="726F6F"/>
          <w:sz w:val="28"/>
          <w:szCs w:val="28"/>
          <w:bdr w:val="none" w:sz="0" w:space="0" w:color="auto" w:frame="1"/>
          <w:lang w:val="fr-CA" w:eastAsia="fr-FR"/>
        </w:rPr>
      </w:pPr>
      <w:r>
        <w:rPr>
          <w:rFonts w:asciiTheme="majorHAnsi" w:eastAsia="Times New Roman" w:hAnsiTheme="majorHAnsi" w:cstheme="majorHAnsi"/>
          <w:color w:val="726F6F"/>
          <w:sz w:val="28"/>
          <w:szCs w:val="28"/>
          <w:bdr w:val="none" w:sz="0" w:space="0" w:color="auto" w:frame="1"/>
          <w:lang w:val="fr-CA" w:eastAsia="fr-FR"/>
        </w:rPr>
        <w:t xml:space="preserve">Le </w:t>
      </w:r>
      <w:r w:rsidRPr="005D1766">
        <w:rPr>
          <w:rFonts w:asciiTheme="majorHAnsi" w:eastAsia="Times New Roman" w:hAnsiTheme="majorHAnsi" w:cstheme="majorHAnsi"/>
          <w:b/>
          <w:color w:val="726F6F"/>
          <w:sz w:val="28"/>
          <w:szCs w:val="28"/>
          <w:bdr w:val="none" w:sz="0" w:space="0" w:color="auto" w:frame="1"/>
          <w:lang w:val="fr-CA" w:eastAsia="fr-FR"/>
        </w:rPr>
        <w:t>FFOM</w:t>
      </w:r>
      <w:r w:rsidR="00F8132A">
        <w:rPr>
          <w:rFonts w:asciiTheme="majorHAnsi" w:eastAsia="Times New Roman" w:hAnsiTheme="majorHAnsi" w:cstheme="majorHAnsi"/>
          <w:b/>
          <w:color w:val="726F6F"/>
          <w:sz w:val="28"/>
          <w:szCs w:val="28"/>
          <w:bdr w:val="none" w:sz="0" w:space="0" w:color="auto" w:frame="1"/>
          <w:lang w:val="fr-CA" w:eastAsia="fr-FR"/>
        </w:rPr>
        <w:t xml:space="preserve"> </w:t>
      </w:r>
      <w:r w:rsidRPr="005D1766">
        <w:rPr>
          <w:rFonts w:asciiTheme="majorHAnsi" w:eastAsia="Times New Roman" w:hAnsiTheme="majorHAnsi" w:cstheme="majorHAnsi"/>
          <w:color w:val="726F6F"/>
          <w:sz w:val="28"/>
          <w:szCs w:val="28"/>
          <w:bdr w:val="none" w:sz="0" w:space="0" w:color="auto" w:frame="1"/>
          <w:lang w:val="fr-CA" w:eastAsia="fr-FR"/>
        </w:rPr>
        <w:t>un outil indispensable au processus de planification stratégique</w:t>
      </w:r>
      <w:r>
        <w:rPr>
          <w:rFonts w:asciiTheme="majorHAnsi" w:eastAsia="Times New Roman" w:hAnsiTheme="majorHAnsi" w:cstheme="majorHAnsi"/>
          <w:color w:val="726F6F"/>
          <w:sz w:val="28"/>
          <w:szCs w:val="28"/>
          <w:bdr w:val="none" w:sz="0" w:space="0" w:color="auto" w:frame="1"/>
          <w:lang w:val="fr-CA" w:eastAsia="fr-FR"/>
        </w:rPr>
        <w:t xml:space="preserve"> qui doit être utilisé une fois annuellement dans le cadre d’une démarche d’amélioration continue des UFCI-U à un niveau stratégique (organisationnel).</w:t>
      </w:r>
    </w:p>
    <w:p w:rsidR="005D1766" w:rsidRPr="005D1766" w:rsidRDefault="005D1766" w:rsidP="005D1766">
      <w:pPr>
        <w:shd w:val="clear" w:color="auto" w:fill="FFFFFF"/>
        <w:spacing w:after="0" w:line="240" w:lineRule="auto"/>
        <w:textAlignment w:val="baseline"/>
        <w:rPr>
          <w:rFonts w:asciiTheme="majorHAnsi" w:eastAsia="Times New Roman" w:hAnsiTheme="majorHAnsi" w:cstheme="majorHAnsi"/>
          <w:color w:val="726F6F"/>
          <w:sz w:val="28"/>
          <w:szCs w:val="28"/>
          <w:lang w:val="fr-CA" w:eastAsia="fr-FR"/>
        </w:rPr>
      </w:pPr>
    </w:p>
    <w:p w:rsidR="005D1766" w:rsidRPr="005D1766" w:rsidRDefault="005D1766" w:rsidP="005D1766">
      <w:pPr>
        <w:shd w:val="clear" w:color="auto" w:fill="D0F0C0"/>
        <w:spacing w:after="0" w:line="240" w:lineRule="auto"/>
        <w:jc w:val="center"/>
        <w:textAlignment w:val="baseline"/>
        <w:rPr>
          <w:rFonts w:asciiTheme="majorHAnsi" w:eastAsia="Times New Roman" w:hAnsiTheme="majorHAnsi" w:cstheme="majorHAnsi"/>
          <w:b/>
          <w:bCs/>
          <w:color w:val="726F6F"/>
          <w:sz w:val="28"/>
          <w:szCs w:val="28"/>
          <w:lang w:val="fr-CA" w:eastAsia="fr-FR"/>
        </w:rPr>
      </w:pPr>
      <w:r w:rsidRPr="005D1766">
        <w:rPr>
          <w:rFonts w:asciiTheme="majorHAnsi" w:eastAsia="Times New Roman" w:hAnsiTheme="majorHAnsi" w:cstheme="majorHAnsi"/>
          <w:b/>
          <w:bCs/>
          <w:color w:val="726F6F"/>
          <w:sz w:val="28"/>
          <w:szCs w:val="28"/>
          <w:lang w:val="fr-CA" w:eastAsia="fr-FR"/>
        </w:rPr>
        <w:t>Résultats attendus, impacts</w:t>
      </w:r>
    </w:p>
    <w:p w:rsidR="005D1766" w:rsidRDefault="005D1766" w:rsidP="00F8132A">
      <w:pPr>
        <w:shd w:val="clear" w:color="auto" w:fill="FFFFFF"/>
        <w:spacing w:after="0" w:line="240" w:lineRule="auto"/>
        <w:jc w:val="both"/>
        <w:textAlignment w:val="baseline"/>
        <w:rPr>
          <w:rFonts w:asciiTheme="majorHAnsi" w:eastAsia="Times New Roman" w:hAnsiTheme="majorHAnsi" w:cstheme="majorHAnsi"/>
          <w:color w:val="726F6F"/>
          <w:sz w:val="28"/>
          <w:szCs w:val="28"/>
          <w:lang w:val="fr-CA" w:eastAsia="fr-FR"/>
        </w:rPr>
      </w:pPr>
      <w:r w:rsidRPr="005D1766">
        <w:rPr>
          <w:rFonts w:asciiTheme="majorHAnsi" w:eastAsia="Times New Roman" w:hAnsiTheme="majorHAnsi" w:cstheme="majorHAnsi"/>
          <w:color w:val="726F6F"/>
          <w:sz w:val="28"/>
          <w:szCs w:val="28"/>
          <w:lang w:val="fr-CA" w:eastAsia="fr-FR"/>
        </w:rPr>
        <w:t>L’analyse </w:t>
      </w:r>
      <w:r>
        <w:rPr>
          <w:rFonts w:asciiTheme="majorHAnsi" w:eastAsia="Times New Roman" w:hAnsiTheme="majorHAnsi" w:cstheme="majorHAnsi"/>
          <w:b/>
          <w:bCs/>
          <w:color w:val="726F6F"/>
          <w:sz w:val="28"/>
          <w:szCs w:val="28"/>
          <w:bdr w:val="none" w:sz="0" w:space="0" w:color="auto" w:frame="1"/>
          <w:lang w:val="fr-CA" w:eastAsia="fr-FR"/>
        </w:rPr>
        <w:t>FFOM</w:t>
      </w:r>
      <w:r w:rsidRPr="005D1766">
        <w:rPr>
          <w:rFonts w:asciiTheme="majorHAnsi" w:eastAsia="Times New Roman" w:hAnsiTheme="majorHAnsi" w:cstheme="majorHAnsi"/>
          <w:color w:val="726F6F"/>
          <w:sz w:val="28"/>
          <w:szCs w:val="28"/>
          <w:lang w:val="fr-CA" w:eastAsia="fr-FR"/>
        </w:rPr>
        <w:t xml:space="preserve"> organise, en quelque sorte, les informations issues de la réflexion du </w:t>
      </w:r>
      <w:r>
        <w:rPr>
          <w:rFonts w:asciiTheme="majorHAnsi" w:eastAsia="Times New Roman" w:hAnsiTheme="majorHAnsi" w:cstheme="majorHAnsi"/>
          <w:color w:val="726F6F"/>
          <w:sz w:val="28"/>
          <w:szCs w:val="28"/>
          <w:lang w:val="fr-CA" w:eastAsia="fr-FR"/>
        </w:rPr>
        <w:t xml:space="preserve">comité local </w:t>
      </w:r>
      <w:r w:rsidRPr="005D1766">
        <w:rPr>
          <w:rFonts w:asciiTheme="majorHAnsi" w:eastAsia="Times New Roman" w:hAnsiTheme="majorHAnsi" w:cstheme="majorHAnsi"/>
          <w:color w:val="726F6F"/>
          <w:sz w:val="28"/>
          <w:szCs w:val="28"/>
          <w:lang w:val="fr-CA" w:eastAsia="fr-FR"/>
        </w:rPr>
        <w:t>et les complète par une mise en perspective dans une vision qui combine l'analyse des facteurs internes et externes et l’évaluation positive ou négative.</w:t>
      </w:r>
    </w:p>
    <w:p w:rsidR="005D1766" w:rsidRPr="005D1766" w:rsidRDefault="005D1766" w:rsidP="005D1766">
      <w:pPr>
        <w:shd w:val="clear" w:color="auto" w:fill="FFFFFF"/>
        <w:spacing w:after="0" w:line="240" w:lineRule="auto"/>
        <w:textAlignment w:val="baseline"/>
        <w:rPr>
          <w:rFonts w:asciiTheme="majorHAnsi" w:eastAsia="Times New Roman" w:hAnsiTheme="majorHAnsi" w:cstheme="majorHAnsi"/>
          <w:color w:val="726F6F"/>
          <w:sz w:val="28"/>
          <w:szCs w:val="28"/>
          <w:lang w:val="fr-CA" w:eastAsia="fr-FR"/>
        </w:rPr>
      </w:pPr>
    </w:p>
    <w:p w:rsidR="005D1766" w:rsidRDefault="005D1766" w:rsidP="00F8132A">
      <w:pPr>
        <w:shd w:val="clear" w:color="auto" w:fill="FFFFFF"/>
        <w:spacing w:after="0" w:line="240" w:lineRule="auto"/>
        <w:jc w:val="both"/>
        <w:textAlignment w:val="baseline"/>
        <w:rPr>
          <w:rFonts w:asciiTheme="majorHAnsi" w:eastAsia="Times New Roman" w:hAnsiTheme="majorHAnsi" w:cstheme="majorHAnsi"/>
          <w:color w:val="726F6F"/>
          <w:sz w:val="28"/>
          <w:szCs w:val="28"/>
          <w:lang w:val="fr-CA" w:eastAsia="fr-FR"/>
        </w:rPr>
      </w:pPr>
      <w:r w:rsidRPr="005D1766">
        <w:rPr>
          <w:rFonts w:asciiTheme="majorHAnsi" w:eastAsia="Times New Roman" w:hAnsiTheme="majorHAnsi" w:cstheme="majorHAnsi"/>
          <w:color w:val="726F6F"/>
          <w:sz w:val="28"/>
          <w:szCs w:val="28"/>
          <w:lang w:val="fr-CA" w:eastAsia="fr-FR"/>
        </w:rPr>
        <w:t>De là, en résultent les quatre quadrants</w:t>
      </w:r>
      <w:r w:rsidR="00F8132A">
        <w:rPr>
          <w:rFonts w:asciiTheme="majorHAnsi" w:eastAsia="Times New Roman" w:hAnsiTheme="majorHAnsi" w:cstheme="majorHAnsi"/>
          <w:color w:val="726F6F"/>
          <w:sz w:val="28"/>
          <w:szCs w:val="28"/>
          <w:lang w:val="fr-CA" w:eastAsia="fr-FR"/>
        </w:rPr>
        <w:t> :</w:t>
      </w:r>
      <w:r w:rsidRPr="005D1766">
        <w:rPr>
          <w:rFonts w:asciiTheme="majorHAnsi" w:eastAsia="Times New Roman" w:hAnsiTheme="majorHAnsi" w:cstheme="majorHAnsi"/>
          <w:color w:val="726F6F"/>
          <w:sz w:val="28"/>
          <w:szCs w:val="28"/>
          <w:lang w:val="fr-CA" w:eastAsia="fr-FR"/>
        </w:rPr>
        <w:t xml:space="preserve"> Forces, Faiblesses, Opportunités, Menaces.</w:t>
      </w:r>
    </w:p>
    <w:p w:rsidR="00F8132A" w:rsidRPr="005D1766" w:rsidRDefault="00F8132A" w:rsidP="00F8132A">
      <w:pPr>
        <w:shd w:val="clear" w:color="auto" w:fill="FFFFFF"/>
        <w:spacing w:after="0" w:line="240" w:lineRule="auto"/>
        <w:textAlignment w:val="baseline"/>
        <w:rPr>
          <w:rFonts w:asciiTheme="majorHAnsi" w:eastAsia="Times New Roman" w:hAnsiTheme="majorHAnsi" w:cstheme="majorHAnsi"/>
          <w:color w:val="726F6F"/>
          <w:sz w:val="28"/>
          <w:szCs w:val="28"/>
          <w:lang w:val="fr-CA" w:eastAsia="fr-FR"/>
        </w:rPr>
      </w:pPr>
    </w:p>
    <w:p w:rsidR="005D1766" w:rsidRPr="005D1766" w:rsidRDefault="005D1766" w:rsidP="00F8132A">
      <w:pPr>
        <w:shd w:val="clear" w:color="auto" w:fill="FFFFFF"/>
        <w:spacing w:after="480" w:line="240" w:lineRule="auto"/>
        <w:jc w:val="both"/>
        <w:textAlignment w:val="baseline"/>
        <w:rPr>
          <w:rFonts w:asciiTheme="majorHAnsi" w:eastAsia="Times New Roman" w:hAnsiTheme="majorHAnsi" w:cstheme="majorHAnsi"/>
          <w:color w:val="726F6F"/>
          <w:sz w:val="28"/>
          <w:szCs w:val="28"/>
          <w:lang w:val="fr-CA" w:eastAsia="fr-FR"/>
        </w:rPr>
      </w:pPr>
      <w:r w:rsidRPr="005D1766">
        <w:rPr>
          <w:rFonts w:asciiTheme="majorHAnsi" w:eastAsia="Times New Roman" w:hAnsiTheme="majorHAnsi" w:cstheme="majorHAnsi"/>
          <w:color w:val="726F6F"/>
          <w:sz w:val="28"/>
          <w:szCs w:val="28"/>
          <w:lang w:val="fr-CA" w:eastAsia="fr-FR"/>
        </w:rPr>
        <w:t>L’analyse interne identifie les forces et les faiblesses. L’analyse externe identifie les opportunités et les menaces.</w:t>
      </w:r>
    </w:p>
    <w:p w:rsidR="005D1766" w:rsidRPr="005D1766" w:rsidRDefault="005D1766" w:rsidP="005D1766">
      <w:pPr>
        <w:shd w:val="clear" w:color="auto" w:fill="D0F0C0"/>
        <w:spacing w:after="0" w:line="240" w:lineRule="auto"/>
        <w:jc w:val="center"/>
        <w:textAlignment w:val="baseline"/>
        <w:rPr>
          <w:rFonts w:asciiTheme="majorHAnsi" w:eastAsia="Times New Roman" w:hAnsiTheme="majorHAnsi" w:cstheme="majorHAnsi"/>
          <w:b/>
          <w:bCs/>
          <w:color w:val="726F6F"/>
          <w:sz w:val="28"/>
          <w:szCs w:val="28"/>
          <w:lang w:val="fr-CA" w:eastAsia="fr-FR"/>
        </w:rPr>
      </w:pPr>
      <w:r w:rsidRPr="005D1766">
        <w:rPr>
          <w:rFonts w:asciiTheme="majorHAnsi" w:eastAsia="Times New Roman" w:hAnsiTheme="majorHAnsi" w:cstheme="majorHAnsi"/>
          <w:b/>
          <w:bCs/>
          <w:color w:val="726F6F"/>
          <w:sz w:val="28"/>
          <w:szCs w:val="28"/>
          <w:lang w:val="fr-CA" w:eastAsia="fr-FR"/>
        </w:rPr>
        <w:t>Points de vigilance, risques</w:t>
      </w:r>
    </w:p>
    <w:p w:rsidR="005D1766" w:rsidRPr="005D1766" w:rsidRDefault="005D1766" w:rsidP="005D1766">
      <w:pPr>
        <w:shd w:val="clear" w:color="auto" w:fill="FFFFFF"/>
        <w:spacing w:after="480" w:line="240" w:lineRule="auto"/>
        <w:jc w:val="both"/>
        <w:textAlignment w:val="baseline"/>
        <w:rPr>
          <w:rFonts w:asciiTheme="majorHAnsi" w:eastAsia="Times New Roman" w:hAnsiTheme="majorHAnsi" w:cstheme="majorHAnsi"/>
          <w:color w:val="726F6F"/>
          <w:sz w:val="28"/>
          <w:szCs w:val="28"/>
          <w:lang w:val="fr-CA" w:eastAsia="fr-FR"/>
        </w:rPr>
      </w:pPr>
      <w:r w:rsidRPr="005D1766">
        <w:rPr>
          <w:rFonts w:asciiTheme="majorHAnsi" w:eastAsia="Times New Roman" w:hAnsiTheme="majorHAnsi" w:cstheme="majorHAnsi"/>
          <w:color w:val="726F6F"/>
          <w:sz w:val="28"/>
          <w:szCs w:val="28"/>
          <w:lang w:val="fr-CA" w:eastAsia="fr-FR"/>
        </w:rPr>
        <w:t>Prendre garde à distinguer les facteurs internes sur lesquels on peut agir des facteurs externes sur lesquels on n'a pratiquement aucun contrôle. Il faut prendre en compte ces derniers de manière à en tenir compte.</w:t>
      </w:r>
    </w:p>
    <w:sectPr w:rsidR="005D1766" w:rsidRPr="005D1766" w:rsidSect="00471D75">
      <w:headerReference w:type="default" r:id="rId7"/>
      <w:pgSz w:w="12240" w:h="15840"/>
      <w:pgMar w:top="1135" w:right="900" w:bottom="1417" w:left="851" w:header="3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F4" w:rsidRDefault="00054BF4" w:rsidP="00471D75">
      <w:pPr>
        <w:spacing w:after="0" w:line="240" w:lineRule="auto"/>
      </w:pPr>
      <w:r>
        <w:separator/>
      </w:r>
    </w:p>
  </w:endnote>
  <w:endnote w:type="continuationSeparator" w:id="0">
    <w:p w:rsidR="00054BF4" w:rsidRDefault="00054BF4" w:rsidP="0047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F4" w:rsidRDefault="00054BF4" w:rsidP="00471D75">
      <w:pPr>
        <w:spacing w:after="0" w:line="240" w:lineRule="auto"/>
      </w:pPr>
      <w:r>
        <w:separator/>
      </w:r>
    </w:p>
  </w:footnote>
  <w:footnote w:type="continuationSeparator" w:id="0">
    <w:p w:rsidR="00054BF4" w:rsidRDefault="00054BF4" w:rsidP="0047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DB" w:rsidRDefault="00186EDB" w:rsidP="00471D75">
    <w:pPr>
      <w:pStyle w:val="En-tt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51"/>
    <w:rsid w:val="00054BF4"/>
    <w:rsid w:val="00135318"/>
    <w:rsid w:val="00186EDB"/>
    <w:rsid w:val="003279F5"/>
    <w:rsid w:val="00332C44"/>
    <w:rsid w:val="00471D75"/>
    <w:rsid w:val="004C5997"/>
    <w:rsid w:val="004F46FC"/>
    <w:rsid w:val="005D1766"/>
    <w:rsid w:val="005E2495"/>
    <w:rsid w:val="00614715"/>
    <w:rsid w:val="00636B54"/>
    <w:rsid w:val="00806C31"/>
    <w:rsid w:val="008C0FE6"/>
    <w:rsid w:val="009E57A1"/>
    <w:rsid w:val="00A14E25"/>
    <w:rsid w:val="00A17FEC"/>
    <w:rsid w:val="00A345F7"/>
    <w:rsid w:val="00A40D9E"/>
    <w:rsid w:val="00AF36A3"/>
    <w:rsid w:val="00B1681F"/>
    <w:rsid w:val="00B91B51"/>
    <w:rsid w:val="00BA5918"/>
    <w:rsid w:val="00C50036"/>
    <w:rsid w:val="00CF6F7E"/>
    <w:rsid w:val="00F8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60C7"/>
  <w15:docId w15:val="{A1788E85-0615-45BA-8748-88624725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1D75"/>
    <w:pPr>
      <w:tabs>
        <w:tab w:val="center" w:pos="4153"/>
        <w:tab w:val="right" w:pos="8306"/>
      </w:tabs>
      <w:spacing w:after="0" w:line="240" w:lineRule="auto"/>
    </w:pPr>
  </w:style>
  <w:style w:type="character" w:customStyle="1" w:styleId="En-tteCar">
    <w:name w:val="En-tête Car"/>
    <w:basedOn w:val="Policepardfaut"/>
    <w:link w:val="En-tte"/>
    <w:uiPriority w:val="99"/>
    <w:rsid w:val="00471D75"/>
  </w:style>
  <w:style w:type="paragraph" w:styleId="Pieddepage">
    <w:name w:val="footer"/>
    <w:basedOn w:val="Normal"/>
    <w:link w:val="PieddepageCar"/>
    <w:uiPriority w:val="99"/>
    <w:unhideWhenUsed/>
    <w:rsid w:val="00471D7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71D75"/>
  </w:style>
  <w:style w:type="paragraph" w:styleId="NormalWeb">
    <w:name w:val="Normal (Web)"/>
    <w:basedOn w:val="Normal"/>
    <w:uiPriority w:val="99"/>
    <w:semiHidden/>
    <w:unhideWhenUsed/>
    <w:rsid w:val="005D1766"/>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character" w:styleId="lev">
    <w:name w:val="Strong"/>
    <w:basedOn w:val="Policepardfaut"/>
    <w:uiPriority w:val="22"/>
    <w:qFormat/>
    <w:rsid w:val="005D1766"/>
    <w:rPr>
      <w:b/>
      <w:bCs/>
    </w:rPr>
  </w:style>
  <w:style w:type="character" w:styleId="Textedelespacerserv">
    <w:name w:val="Placeholder Text"/>
    <w:basedOn w:val="Policepardfaut"/>
    <w:uiPriority w:val="99"/>
    <w:semiHidden/>
    <w:rsid w:val="005E2495"/>
    <w:rPr>
      <w:color w:val="808080"/>
    </w:rPr>
  </w:style>
  <w:style w:type="paragraph" w:styleId="Textedebulles">
    <w:name w:val="Balloon Text"/>
    <w:basedOn w:val="Normal"/>
    <w:link w:val="TextedebullesCar"/>
    <w:uiPriority w:val="99"/>
    <w:semiHidden/>
    <w:unhideWhenUsed/>
    <w:rsid w:val="005E2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4022">
      <w:bodyDiv w:val="1"/>
      <w:marLeft w:val="0"/>
      <w:marRight w:val="0"/>
      <w:marTop w:val="0"/>
      <w:marBottom w:val="0"/>
      <w:divBdr>
        <w:top w:val="none" w:sz="0" w:space="0" w:color="auto"/>
        <w:left w:val="none" w:sz="0" w:space="0" w:color="auto"/>
        <w:bottom w:val="none" w:sz="0" w:space="0" w:color="auto"/>
        <w:right w:val="none" w:sz="0" w:space="0" w:color="auto"/>
      </w:divBdr>
    </w:div>
    <w:div w:id="835654796">
      <w:bodyDiv w:val="1"/>
      <w:marLeft w:val="0"/>
      <w:marRight w:val="0"/>
      <w:marTop w:val="0"/>
      <w:marBottom w:val="0"/>
      <w:divBdr>
        <w:top w:val="none" w:sz="0" w:space="0" w:color="auto"/>
        <w:left w:val="none" w:sz="0" w:space="0" w:color="auto"/>
        <w:bottom w:val="none" w:sz="0" w:space="0" w:color="auto"/>
        <w:right w:val="none" w:sz="0" w:space="0" w:color="auto"/>
      </w:divBdr>
    </w:div>
    <w:div w:id="1563368551">
      <w:bodyDiv w:val="1"/>
      <w:marLeft w:val="0"/>
      <w:marRight w:val="0"/>
      <w:marTop w:val="0"/>
      <w:marBottom w:val="0"/>
      <w:divBdr>
        <w:top w:val="none" w:sz="0" w:space="0" w:color="auto"/>
        <w:left w:val="none" w:sz="0" w:space="0" w:color="auto"/>
        <w:bottom w:val="none" w:sz="0" w:space="0" w:color="auto"/>
        <w:right w:val="none" w:sz="0" w:space="0" w:color="auto"/>
      </w:divBdr>
      <w:divsChild>
        <w:div w:id="765154093">
          <w:marLeft w:val="0"/>
          <w:marRight w:val="0"/>
          <w:marTop w:val="0"/>
          <w:marBottom w:val="0"/>
          <w:divBdr>
            <w:top w:val="none" w:sz="0" w:space="0" w:color="auto"/>
            <w:left w:val="none" w:sz="0" w:space="0" w:color="auto"/>
            <w:bottom w:val="none" w:sz="0" w:space="0" w:color="auto"/>
            <w:right w:val="none" w:sz="0" w:space="0" w:color="auto"/>
          </w:divBdr>
          <w:divsChild>
            <w:div w:id="1484196846">
              <w:marLeft w:val="0"/>
              <w:marRight w:val="0"/>
              <w:marTop w:val="0"/>
              <w:marBottom w:val="0"/>
              <w:divBdr>
                <w:top w:val="single" w:sz="6" w:space="0" w:color="C1C1C1"/>
                <w:left w:val="single" w:sz="6" w:space="0" w:color="C1C1C1"/>
                <w:bottom w:val="single" w:sz="6" w:space="0" w:color="C1C1C1"/>
                <w:right w:val="single" w:sz="6" w:space="0" w:color="C1C1C1"/>
              </w:divBdr>
              <w:divsChild>
                <w:div w:id="17004932">
                  <w:marLeft w:val="0"/>
                  <w:marRight w:val="0"/>
                  <w:marTop w:val="0"/>
                  <w:marBottom w:val="0"/>
                  <w:divBdr>
                    <w:top w:val="none" w:sz="0" w:space="0" w:color="auto"/>
                    <w:left w:val="none" w:sz="0" w:space="0" w:color="auto"/>
                    <w:bottom w:val="none" w:sz="0" w:space="0" w:color="auto"/>
                    <w:right w:val="none" w:sz="0" w:space="0" w:color="auto"/>
                  </w:divBdr>
                </w:div>
              </w:divsChild>
            </w:div>
            <w:div w:id="2060519135">
              <w:marLeft w:val="0"/>
              <w:marRight w:val="0"/>
              <w:marTop w:val="0"/>
              <w:marBottom w:val="0"/>
              <w:divBdr>
                <w:top w:val="single" w:sz="6" w:space="0" w:color="C1C1C1"/>
                <w:left w:val="none" w:sz="0" w:space="0" w:color="auto"/>
                <w:bottom w:val="single" w:sz="6" w:space="0" w:color="C1C1C1"/>
                <w:right w:val="single" w:sz="6" w:space="0" w:color="C1C1C1"/>
              </w:divBdr>
              <w:divsChild>
                <w:div w:id="1156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814">
          <w:marLeft w:val="0"/>
          <w:marRight w:val="0"/>
          <w:marTop w:val="0"/>
          <w:marBottom w:val="0"/>
          <w:divBdr>
            <w:top w:val="none" w:sz="0" w:space="0" w:color="auto"/>
            <w:left w:val="none" w:sz="0" w:space="0" w:color="auto"/>
            <w:bottom w:val="none" w:sz="0" w:space="0" w:color="auto"/>
            <w:right w:val="none" w:sz="0" w:space="0" w:color="auto"/>
          </w:divBdr>
          <w:divsChild>
            <w:div w:id="488445423">
              <w:marLeft w:val="0"/>
              <w:marRight w:val="0"/>
              <w:marTop w:val="0"/>
              <w:marBottom w:val="0"/>
              <w:divBdr>
                <w:top w:val="single" w:sz="6" w:space="0" w:color="C1C1C1"/>
                <w:left w:val="single" w:sz="6" w:space="0" w:color="C1C1C1"/>
                <w:bottom w:val="single" w:sz="6" w:space="0" w:color="C1C1C1"/>
                <w:right w:val="single" w:sz="6" w:space="0" w:color="C1C1C1"/>
              </w:divBdr>
              <w:divsChild>
                <w:div w:id="630286077">
                  <w:marLeft w:val="0"/>
                  <w:marRight w:val="0"/>
                  <w:marTop w:val="0"/>
                  <w:marBottom w:val="0"/>
                  <w:divBdr>
                    <w:top w:val="none" w:sz="0" w:space="0" w:color="auto"/>
                    <w:left w:val="none" w:sz="0" w:space="0" w:color="auto"/>
                    <w:bottom w:val="none" w:sz="0" w:space="0" w:color="auto"/>
                    <w:right w:val="none" w:sz="0" w:space="0" w:color="auto"/>
                  </w:divBdr>
                  <w:divsChild>
                    <w:div w:id="3456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197">
              <w:marLeft w:val="0"/>
              <w:marRight w:val="0"/>
              <w:marTop w:val="0"/>
              <w:marBottom w:val="0"/>
              <w:divBdr>
                <w:top w:val="single" w:sz="6" w:space="0" w:color="C1C1C1"/>
                <w:left w:val="none" w:sz="0" w:space="0" w:color="auto"/>
                <w:bottom w:val="single" w:sz="6" w:space="0" w:color="C1C1C1"/>
                <w:right w:val="single" w:sz="6" w:space="0" w:color="C1C1C1"/>
              </w:divBdr>
              <w:divsChild>
                <w:div w:id="96827342">
                  <w:marLeft w:val="0"/>
                  <w:marRight w:val="0"/>
                  <w:marTop w:val="0"/>
                  <w:marBottom w:val="0"/>
                  <w:divBdr>
                    <w:top w:val="none" w:sz="0" w:space="0" w:color="auto"/>
                    <w:left w:val="none" w:sz="0" w:space="0" w:color="auto"/>
                    <w:bottom w:val="none" w:sz="0" w:space="0" w:color="auto"/>
                    <w:right w:val="none" w:sz="0" w:space="0" w:color="auto"/>
                  </w:divBdr>
                  <w:divsChild>
                    <w:div w:id="458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9865">
          <w:marLeft w:val="0"/>
          <w:marRight w:val="0"/>
          <w:marTop w:val="0"/>
          <w:marBottom w:val="0"/>
          <w:divBdr>
            <w:top w:val="none" w:sz="0" w:space="0" w:color="auto"/>
            <w:left w:val="none" w:sz="0" w:space="0" w:color="auto"/>
            <w:bottom w:val="none" w:sz="0" w:space="0" w:color="auto"/>
            <w:right w:val="none" w:sz="0" w:space="0" w:color="auto"/>
          </w:divBdr>
          <w:divsChild>
            <w:div w:id="429547354">
              <w:marLeft w:val="0"/>
              <w:marRight w:val="0"/>
              <w:marTop w:val="0"/>
              <w:marBottom w:val="0"/>
              <w:divBdr>
                <w:top w:val="single" w:sz="6" w:space="0" w:color="C1C1C1"/>
                <w:left w:val="single" w:sz="6" w:space="0" w:color="C1C1C1"/>
                <w:bottom w:val="single" w:sz="6" w:space="0" w:color="C1C1C1"/>
                <w:right w:val="single" w:sz="6" w:space="0" w:color="C1C1C1"/>
              </w:divBdr>
              <w:divsChild>
                <w:div w:id="250429071">
                  <w:marLeft w:val="0"/>
                  <w:marRight w:val="0"/>
                  <w:marTop w:val="0"/>
                  <w:marBottom w:val="0"/>
                  <w:divBdr>
                    <w:top w:val="none" w:sz="0" w:space="0" w:color="auto"/>
                    <w:left w:val="none" w:sz="0" w:space="0" w:color="auto"/>
                    <w:bottom w:val="none" w:sz="0" w:space="0" w:color="auto"/>
                    <w:right w:val="none" w:sz="0" w:space="0" w:color="auto"/>
                  </w:divBdr>
                  <w:divsChild>
                    <w:div w:id="16633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935">
              <w:marLeft w:val="0"/>
              <w:marRight w:val="0"/>
              <w:marTop w:val="0"/>
              <w:marBottom w:val="0"/>
              <w:divBdr>
                <w:top w:val="single" w:sz="6" w:space="0" w:color="C1C1C1"/>
                <w:left w:val="none" w:sz="0" w:space="0" w:color="auto"/>
                <w:bottom w:val="single" w:sz="6" w:space="0" w:color="C1C1C1"/>
                <w:right w:val="single" w:sz="6" w:space="0" w:color="C1C1C1"/>
              </w:divBdr>
              <w:divsChild>
                <w:div w:id="548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99982">
          <w:marLeft w:val="0"/>
          <w:marRight w:val="0"/>
          <w:marTop w:val="0"/>
          <w:marBottom w:val="0"/>
          <w:divBdr>
            <w:top w:val="none" w:sz="0" w:space="0" w:color="auto"/>
            <w:left w:val="none" w:sz="0" w:space="0" w:color="auto"/>
            <w:bottom w:val="none" w:sz="0" w:space="0" w:color="auto"/>
            <w:right w:val="none" w:sz="0" w:space="0" w:color="auto"/>
          </w:divBdr>
          <w:divsChild>
            <w:div w:id="1739399577">
              <w:marLeft w:val="0"/>
              <w:marRight w:val="0"/>
              <w:marTop w:val="0"/>
              <w:marBottom w:val="0"/>
              <w:divBdr>
                <w:top w:val="single" w:sz="6" w:space="0" w:color="C1C1C1"/>
                <w:left w:val="single" w:sz="6" w:space="0" w:color="C1C1C1"/>
                <w:bottom w:val="single" w:sz="6" w:space="0" w:color="C1C1C1"/>
                <w:right w:val="single" w:sz="6" w:space="0" w:color="C1C1C1"/>
              </w:divBdr>
              <w:divsChild>
                <w:div w:id="539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6904">
      <w:bodyDiv w:val="1"/>
      <w:marLeft w:val="0"/>
      <w:marRight w:val="0"/>
      <w:marTop w:val="0"/>
      <w:marBottom w:val="0"/>
      <w:divBdr>
        <w:top w:val="none" w:sz="0" w:space="0" w:color="auto"/>
        <w:left w:val="none" w:sz="0" w:space="0" w:color="auto"/>
        <w:bottom w:val="none" w:sz="0" w:space="0" w:color="auto"/>
        <w:right w:val="none" w:sz="0" w:space="0" w:color="auto"/>
      </w:divBdr>
    </w:div>
    <w:div w:id="19592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B1987AE7E49C28385A3699187136C"/>
        <w:category>
          <w:name w:val="Général"/>
          <w:gallery w:val="placeholder"/>
        </w:category>
        <w:types>
          <w:type w:val="bbPlcHdr"/>
        </w:types>
        <w:behaviors>
          <w:behavior w:val="content"/>
        </w:behaviors>
        <w:guid w:val="{173189E6-3989-47DB-B550-2E54DA371FD1}"/>
      </w:docPartPr>
      <w:docPartBody>
        <w:p w:rsidR="004F02D0" w:rsidRDefault="004F02D0" w:rsidP="004F02D0">
          <w:pPr>
            <w:pStyle w:val="55EB1987AE7E49C28385A3699187136C"/>
          </w:pPr>
          <w:r w:rsidRPr="00B1681F">
            <w:rPr>
              <w:rStyle w:val="Textedelespacerserv"/>
            </w:rPr>
            <w:t>Cliquez ici pour taper du texte.</w:t>
          </w:r>
        </w:p>
      </w:docPartBody>
    </w:docPart>
    <w:docPart>
      <w:docPartPr>
        <w:name w:val="9A33AC1ACB7048E4A89A5713CA3562B1"/>
        <w:category>
          <w:name w:val="Général"/>
          <w:gallery w:val="placeholder"/>
        </w:category>
        <w:types>
          <w:type w:val="bbPlcHdr"/>
        </w:types>
        <w:behaviors>
          <w:behavior w:val="content"/>
        </w:behaviors>
        <w:guid w:val="{7626F48E-EDA3-421D-BAF1-08CACB2B8C9F}"/>
      </w:docPartPr>
      <w:docPartBody>
        <w:p w:rsidR="004F02D0" w:rsidRDefault="004F02D0" w:rsidP="004F02D0">
          <w:pPr>
            <w:pStyle w:val="9A33AC1ACB7048E4A89A5713CA3562B1"/>
          </w:pPr>
          <w:r w:rsidRPr="00B1681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D0"/>
    <w:rsid w:val="00124DD5"/>
    <w:rsid w:val="004F02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02D0"/>
    <w:rPr>
      <w:color w:val="808080"/>
    </w:rPr>
  </w:style>
  <w:style w:type="paragraph" w:customStyle="1" w:styleId="F16F89CA15AC414AA61104CEB7068A81">
    <w:name w:val="F16F89CA15AC414AA61104CEB7068A81"/>
    <w:rsid w:val="004F02D0"/>
    <w:pPr>
      <w:spacing w:after="160" w:line="259" w:lineRule="auto"/>
    </w:pPr>
    <w:rPr>
      <w:rFonts w:eastAsiaTheme="minorHAnsi"/>
      <w:lang w:val="en-US" w:eastAsia="en-US"/>
    </w:rPr>
  </w:style>
  <w:style w:type="paragraph" w:customStyle="1" w:styleId="55EB1987AE7E49C28385A3699187136C">
    <w:name w:val="55EB1987AE7E49C28385A3699187136C"/>
    <w:rsid w:val="004F02D0"/>
  </w:style>
  <w:style w:type="paragraph" w:customStyle="1" w:styleId="41B142413D2D4C78BAFA6F5CE781F50D">
    <w:name w:val="41B142413D2D4C78BAFA6F5CE781F50D"/>
    <w:rsid w:val="004F02D0"/>
  </w:style>
  <w:style w:type="paragraph" w:customStyle="1" w:styleId="97F0EDC56D91493EB7986A33BE3361EB">
    <w:name w:val="97F0EDC56D91493EB7986A33BE3361EB"/>
    <w:rsid w:val="004F02D0"/>
  </w:style>
  <w:style w:type="paragraph" w:customStyle="1" w:styleId="6CA9FA3F95B74ACE93FECD4739899600">
    <w:name w:val="6CA9FA3F95B74ACE93FECD4739899600"/>
    <w:rsid w:val="004F02D0"/>
  </w:style>
  <w:style w:type="paragraph" w:customStyle="1" w:styleId="924ECC977F494DED89D77D2A9171CD4E">
    <w:name w:val="924ECC977F494DED89D77D2A9171CD4E"/>
    <w:rsid w:val="004F02D0"/>
  </w:style>
  <w:style w:type="paragraph" w:customStyle="1" w:styleId="9A33AC1ACB7048E4A89A5713CA3562B1">
    <w:name w:val="9A33AC1ACB7048E4A89A5713CA3562B1"/>
    <w:rsid w:val="004F0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1A83-66A6-4B7A-9142-BC7B3F6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Bugarel</dc:creator>
  <cp:lastModifiedBy>Trépanier  Sylvie</cp:lastModifiedBy>
  <cp:revision>5</cp:revision>
  <dcterms:created xsi:type="dcterms:W3CDTF">2019-12-17T22:59:00Z</dcterms:created>
  <dcterms:modified xsi:type="dcterms:W3CDTF">2019-12-18T13:02:00Z</dcterms:modified>
</cp:coreProperties>
</file>